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Times New Roman" w:hAnsi="Times New Roman" w:eastAsia="黑体" w:cs="Times New Roman"/>
          <w:color w:val="auto"/>
          <w:sz w:val="28"/>
          <w:szCs w:val="28"/>
          <w:highlight w:val="none"/>
        </w:rPr>
      </w:pPr>
      <w:bookmarkStart w:id="0" w:name="_Toc202_WPSOffice_Level1"/>
      <w:bookmarkStart w:id="1" w:name="_Toc1902_WPSOffice_Level1"/>
      <w:r>
        <w:rPr>
          <w:rFonts w:hint="eastAsia" w:ascii="Times New Roman" w:hAnsi="Times New Roman" w:eastAsia="黑体" w:cs="Times New Roman"/>
          <w:color w:val="auto"/>
          <w:sz w:val="28"/>
          <w:szCs w:val="28"/>
          <w:highlight w:val="none"/>
          <w:lang w:val="en-US" w:eastAsia="zh-CN"/>
        </w:rPr>
        <w:t>三</w:t>
      </w:r>
      <w:r>
        <w:rPr>
          <w:rFonts w:ascii="Times New Roman" w:hAnsi="Times New Roman" w:eastAsia="黑体" w:cs="Times New Roman"/>
          <w:color w:val="auto"/>
          <w:sz w:val="28"/>
          <w:szCs w:val="28"/>
          <w:highlight w:val="none"/>
        </w:rPr>
        <w:t>、已标价</w:t>
      </w:r>
      <w:r>
        <w:rPr>
          <w:rFonts w:hint="eastAsia" w:ascii="Times New Roman" w:hAnsi="Times New Roman" w:eastAsia="黑体" w:cs="Times New Roman"/>
          <w:color w:val="auto"/>
          <w:sz w:val="28"/>
          <w:szCs w:val="28"/>
          <w:highlight w:val="none"/>
          <w:lang w:val="en-US" w:eastAsia="zh-CN"/>
        </w:rPr>
        <w:t>的报价</w:t>
      </w:r>
      <w:r>
        <w:rPr>
          <w:rFonts w:ascii="Times New Roman" w:hAnsi="Times New Roman" w:eastAsia="黑体" w:cs="Times New Roman"/>
          <w:color w:val="auto"/>
          <w:sz w:val="28"/>
          <w:szCs w:val="28"/>
          <w:highlight w:val="none"/>
        </w:rPr>
        <w:t>清单</w:t>
      </w:r>
      <w:bookmarkEnd w:id="0"/>
      <w:bookmarkEnd w:id="1"/>
    </w:p>
    <w:tbl>
      <w:tblPr>
        <w:tblStyle w:val="34"/>
        <w:tblW w:w="9140" w:type="dxa"/>
        <w:tblInd w:w="-86"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04"/>
        <w:gridCol w:w="2685"/>
        <w:gridCol w:w="846"/>
        <w:gridCol w:w="1635"/>
        <w:gridCol w:w="1180"/>
        <w:gridCol w:w="455"/>
        <w:gridCol w:w="16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050" w:type="dxa"/>
            <w:gridSpan w:val="5"/>
            <w:tcBorders>
              <w:top w:val="nil"/>
              <w:left w:val="nil"/>
              <w:bottom w:val="nil"/>
              <w:right w:val="nil"/>
            </w:tcBorders>
            <w:noWrap/>
            <w:vAlign w:val="center"/>
          </w:tcPr>
          <w:p>
            <w:pPr>
              <w:keepNext w:val="0"/>
              <w:keepLines w:val="0"/>
              <w:widowControl/>
              <w:suppressLineNumbers w:val="0"/>
              <w:jc w:val="left"/>
              <w:textAlignment w:val="center"/>
              <w:rPr>
                <w:rFonts w:hint="default" w:ascii="宋体" w:hAnsi="宋体" w:eastAsia="宋体" w:cs="宋体"/>
                <w:b/>
                <w:bCs/>
                <w:i w:val="0"/>
                <w:iCs w:val="0"/>
                <w:color w:val="000000"/>
                <w:sz w:val="32"/>
                <w:szCs w:val="32"/>
                <w:u w:val="none"/>
                <w:lang w:val="en-US"/>
              </w:rPr>
            </w:pPr>
            <w:r>
              <w:rPr>
                <w:rFonts w:hint="eastAsia" w:ascii="宋体" w:hAnsi="宋体" w:eastAsia="宋体" w:cs="宋体"/>
                <w:b w:val="0"/>
                <w:bCs w:val="0"/>
                <w:i w:val="0"/>
                <w:iCs w:val="0"/>
                <w:color w:val="000000"/>
                <w:kern w:val="0"/>
                <w:sz w:val="18"/>
                <w:szCs w:val="18"/>
                <w:u w:val="none"/>
                <w:lang w:val="en-US" w:eastAsia="zh-CN" w:bidi="ar"/>
              </w:rPr>
              <w:t>项目名称：六安西中心2022年度收费站污水处理系统改造及市政接驳工程</w:t>
            </w:r>
          </w:p>
        </w:tc>
        <w:tc>
          <w:tcPr>
            <w:tcW w:w="2090" w:type="dxa"/>
            <w:gridSpan w:val="2"/>
            <w:tcBorders>
              <w:top w:val="nil"/>
              <w:left w:val="nil"/>
              <w:bottom w:val="nil"/>
              <w:right w:val="nil"/>
            </w:tcBorders>
            <w:noWrap/>
            <w:vAlign w:val="center"/>
          </w:tcPr>
          <w:p>
            <w:pPr>
              <w:keepNext w:val="0"/>
              <w:keepLines w:val="0"/>
              <w:widowControl/>
              <w:suppressLineNumbers w:val="0"/>
              <w:jc w:val="left"/>
              <w:textAlignment w:val="center"/>
              <w:rPr>
                <w:rFonts w:hint="default" w:ascii="宋体" w:hAnsi="宋体" w:eastAsia="宋体" w:cs="宋体"/>
                <w:b w:val="0"/>
                <w:bCs w:val="0"/>
                <w:i w:val="0"/>
                <w:iCs w:val="0"/>
                <w:color w:val="000000"/>
                <w:kern w:val="0"/>
                <w:sz w:val="18"/>
                <w:szCs w:val="18"/>
                <w:u w:val="none"/>
                <w:lang w:val="en-US" w:eastAsia="zh-CN" w:bidi="ar"/>
              </w:rPr>
            </w:pPr>
            <w:r>
              <w:rPr>
                <w:rFonts w:hint="eastAsia" w:ascii="宋体" w:hAnsi="宋体" w:eastAsia="宋体" w:cs="宋体"/>
                <w:b w:val="0"/>
                <w:bCs w:val="0"/>
                <w:i w:val="0"/>
                <w:iCs w:val="0"/>
                <w:color w:val="000000"/>
                <w:kern w:val="0"/>
                <w:sz w:val="18"/>
                <w:szCs w:val="18"/>
                <w:u w:val="none"/>
                <w:lang w:val="en-US" w:eastAsia="zh-CN" w:bidi="ar"/>
              </w:rPr>
              <w:t>单位：人民币 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8" w:space="0"/>
              <w:left w:val="single" w:color="000000" w:sz="8"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lang w:val="en-US" w:eastAsia="zh-CN" w:bidi="ar"/>
              </w:rPr>
              <w:t>序号</w:t>
            </w:r>
          </w:p>
        </w:tc>
        <w:tc>
          <w:tcPr>
            <w:tcW w:w="2685" w:type="dxa"/>
            <w:tcBorders>
              <w:top w:val="single" w:color="000000" w:sz="8"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lang w:val="en-US" w:eastAsia="zh-CN" w:bidi="ar"/>
              </w:rPr>
              <w:t>清单名称</w:t>
            </w:r>
          </w:p>
        </w:tc>
        <w:tc>
          <w:tcPr>
            <w:tcW w:w="846" w:type="dxa"/>
            <w:tcBorders>
              <w:top w:val="single" w:color="000000" w:sz="8"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lang w:val="en-US" w:eastAsia="zh-CN" w:bidi="ar"/>
              </w:rPr>
              <w:t>单位</w:t>
            </w:r>
          </w:p>
        </w:tc>
        <w:tc>
          <w:tcPr>
            <w:tcW w:w="1635" w:type="dxa"/>
            <w:tcBorders>
              <w:top w:val="single" w:color="000000" w:sz="8"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lang w:val="en-US" w:eastAsia="zh-CN" w:bidi="ar"/>
              </w:rPr>
              <w:t>工程量</w:t>
            </w:r>
          </w:p>
        </w:tc>
        <w:tc>
          <w:tcPr>
            <w:tcW w:w="1635" w:type="dxa"/>
            <w:gridSpan w:val="2"/>
            <w:tcBorders>
              <w:top w:val="single" w:color="000000" w:sz="8" w:space="0"/>
              <w:left w:val="single" w:color="000000" w:sz="4" w:space="0"/>
              <w:bottom w:val="single" w:color="000000" w:sz="4" w:space="0"/>
              <w:right w:val="single" w:color="000000" w:sz="4" w:space="0"/>
            </w:tcBorders>
            <w:shd w:val="clear" w:color="auto" w:fill="FFFFFF"/>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lang w:val="en-US" w:eastAsia="zh-CN" w:bidi="ar"/>
              </w:rPr>
              <w:t>综合单价</w:t>
            </w:r>
          </w:p>
        </w:tc>
        <w:tc>
          <w:tcPr>
            <w:tcW w:w="1635" w:type="dxa"/>
            <w:tcBorders>
              <w:top w:val="single" w:color="000000" w:sz="8" w:space="0"/>
              <w:left w:val="single" w:color="000000" w:sz="4" w:space="0"/>
              <w:bottom w:val="single" w:color="000000" w:sz="4" w:space="0"/>
              <w:right w:val="single" w:color="000000" w:sz="8" w:space="0"/>
            </w:tcBorders>
            <w:shd w:val="clear" w:color="auto" w:fill="FFFFFF"/>
            <w:noWrap w:val="0"/>
            <w:vAlign w:val="center"/>
          </w:tcPr>
          <w:p>
            <w:pPr>
              <w:keepNext w:val="0"/>
              <w:keepLines w:val="0"/>
              <w:widowControl/>
              <w:suppressLineNumbers w:val="0"/>
              <w:jc w:val="center"/>
              <w:textAlignment w:val="center"/>
              <w:rPr>
                <w:rFonts w:hint="eastAsia" w:ascii="黑体" w:hAnsi="宋体" w:eastAsia="黑体" w:cs="黑体"/>
                <w:i w:val="0"/>
                <w:iCs w:val="0"/>
                <w:color w:val="000000"/>
                <w:sz w:val="21"/>
                <w:szCs w:val="21"/>
                <w:u w:val="none"/>
              </w:rPr>
            </w:pPr>
            <w:r>
              <w:rPr>
                <w:rFonts w:hint="eastAsia" w:ascii="黑体" w:hAnsi="宋体" w:eastAsia="黑体" w:cs="黑体"/>
                <w:i w:val="0"/>
                <w:iCs w:val="0"/>
                <w:color w:val="000000"/>
                <w:kern w:val="0"/>
                <w:sz w:val="21"/>
                <w:szCs w:val="21"/>
                <w:u w:val="none"/>
                <w:lang w:val="en-US" w:eastAsia="zh-CN" w:bidi="ar"/>
              </w:rPr>
              <w:t>综合合价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管网</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b/>
                <w:bCs/>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塑料管铺设</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180.000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管道垫层</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81.000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管道闭水试验</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87.000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混凝土管道铺设</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87.000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非定型混凝土管道基础</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m3</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11.110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混凝土人工格栅井</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座</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混凝土消能井</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座</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混凝土检查井</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座</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混凝土检查井</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座</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井字架</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座</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整体化粪池</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座</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隔油池</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座</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污水泵提升系统</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b/>
                <w:bCs/>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混凝土污水泵井</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座</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潜水泵</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污水泵配套阀门井</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座</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法兰</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副</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不锈钢管</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压力仪表</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台（块）</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螺纹阀门</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螺纹阀门</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套管制作与安装</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套管制作与安装</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套管制作与安装</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钢梯</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t</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0.040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软接头（软管）</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配管</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150.000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配管</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电力电缆</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150.000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配电箱</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接地母线</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48.500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接地极</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根（块）</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接地装置</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系统</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挖电缆沟及回填</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m3</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93.600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电缆沟C15混凝土回填</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m3</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46.800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砌筑检查井</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座</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土建</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b/>
                <w:bCs/>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拆除路面</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拆除基层</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路床(槽)碾压检验</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道路基层</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水泥混凝土</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传力杆制作、安装</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t</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0.010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伸缩缝</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0.080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路面刻痕</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绿化带拆除及恢复</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340.000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拆除路面</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拆除基层</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拆除基层</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路床(槽)碾压检验</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道路基层</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混凝土基层</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透层</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沥青混凝土</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53</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粘层</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拆除人行道</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拆除基层</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m3</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0.900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拆除基层</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57</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拆除侧、平（缘）石</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58</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人行道整形、碾压</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59</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人行道板安砌</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安砌混凝土侧石</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人行道混凝土垫层</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m3</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道路基层</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63</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挖沟槽土方</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m3</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242.000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64</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回填方</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m3</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174.900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65</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余方弃置</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m3</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87.050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66</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回填中粗砂</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m3</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71.100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67</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基坑支护、降水</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四</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其他</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jc w:val="right"/>
              <w:rPr>
                <w:rFonts w:hint="eastAsia" w:ascii="宋体" w:hAnsi="宋体" w:eastAsia="宋体" w:cs="宋体"/>
                <w:b/>
                <w:bCs/>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b/>
                <w:bCs/>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68</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标杆</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69</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拆除管道</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拆除工程</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处</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71</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收费站接电</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160.000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拆除现状围墙</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73</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围墙砌筑</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74</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新旧管连接（碰头）</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处</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安全生产费</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项</w:t>
            </w: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jc w:val="right"/>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704"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五</w:t>
            </w:r>
          </w:p>
        </w:tc>
        <w:tc>
          <w:tcPr>
            <w:tcW w:w="268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暂列金额</w:t>
            </w:r>
          </w:p>
        </w:tc>
        <w:tc>
          <w:tcPr>
            <w:tcW w:w="846"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b/>
                <w:bCs/>
                <w:i w:val="0"/>
                <w:iCs w:val="0"/>
                <w:color w:val="000000"/>
                <w:sz w:val="21"/>
                <w:szCs w:val="21"/>
                <w:u w:val="none"/>
              </w:rPr>
            </w:pPr>
          </w:p>
        </w:tc>
        <w:tc>
          <w:tcPr>
            <w:tcW w:w="1635"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1.000</w:t>
            </w:r>
          </w:p>
        </w:tc>
        <w:tc>
          <w:tcPr>
            <w:tcW w:w="1635" w:type="dxa"/>
            <w:gridSpan w:val="2"/>
            <w:tcBorders>
              <w:top w:val="single" w:color="000000" w:sz="4" w:space="0"/>
              <w:left w:val="single" w:color="000000" w:sz="4" w:space="0"/>
              <w:bottom w:val="single" w:color="000000" w:sz="4" w:space="0"/>
              <w:right w:val="single" w:color="000000" w:sz="4" w:space="0"/>
            </w:tcBorders>
            <w:noWrap w:val="0"/>
            <w:vAlign w:val="center"/>
          </w:tcPr>
          <w:p>
            <w:pPr>
              <w:jc w:val="right"/>
              <w:rPr>
                <w:rFonts w:hint="default" w:ascii="宋体" w:hAnsi="宋体" w:eastAsia="宋体" w:cs="宋体"/>
                <w:b/>
                <w:bCs/>
                <w:i w:val="0"/>
                <w:iCs w:val="0"/>
                <w:color w:val="000000"/>
                <w:sz w:val="21"/>
                <w:szCs w:val="21"/>
                <w:u w:val="none"/>
                <w:lang w:val="en-US" w:eastAsia="zh-CN"/>
              </w:rPr>
            </w:pPr>
          </w:p>
        </w:tc>
        <w:tc>
          <w:tcPr>
            <w:tcW w:w="1635" w:type="dxa"/>
            <w:tcBorders>
              <w:top w:val="single" w:color="000000" w:sz="4" w:space="0"/>
              <w:left w:val="single" w:color="000000" w:sz="4" w:space="0"/>
              <w:bottom w:val="single" w:color="000000" w:sz="4" w:space="0"/>
              <w:right w:val="single" w:color="000000" w:sz="8" w:space="0"/>
            </w:tcBorders>
            <w:noWrap w:val="0"/>
            <w:vAlign w:val="center"/>
          </w:tcPr>
          <w:p>
            <w:pPr>
              <w:keepNext w:val="0"/>
              <w:keepLines w:val="0"/>
              <w:widowControl/>
              <w:suppressLineNumbers w:val="0"/>
              <w:jc w:val="right"/>
              <w:textAlignment w:val="center"/>
              <w:rPr>
                <w:rFonts w:hint="default" w:ascii="宋体" w:hAnsi="宋体" w:eastAsia="宋体" w:cs="宋体"/>
                <w:b/>
                <w:bCs/>
                <w:i w:val="0"/>
                <w:iCs w:val="0"/>
                <w:color w:val="000000"/>
                <w:kern w:val="2"/>
                <w:sz w:val="21"/>
                <w:szCs w:val="21"/>
                <w:u w:val="none"/>
                <w:lang w:val="en-US" w:eastAsia="zh-CN" w:bidi="ar-SA"/>
              </w:rPr>
            </w:pPr>
            <w:r>
              <w:rPr>
                <w:rFonts w:hint="eastAsia" w:ascii="宋体" w:hAnsi="宋体" w:cs="宋体"/>
                <w:b/>
                <w:bCs/>
                <w:i w:val="0"/>
                <w:iCs w:val="0"/>
                <w:color w:val="000000"/>
                <w:kern w:val="0"/>
                <w:sz w:val="21"/>
                <w:szCs w:val="21"/>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4235" w:type="dxa"/>
            <w:gridSpan w:val="3"/>
            <w:tcBorders>
              <w:top w:val="nil"/>
              <w:left w:val="single" w:color="000000" w:sz="8" w:space="0"/>
              <w:bottom w:val="single" w:color="000000" w:sz="8" w:space="0"/>
              <w:right w:val="single" w:color="000000" w:sz="4" w:space="0"/>
            </w:tcBorders>
            <w:noWrap w:val="0"/>
            <w:vAlign w:val="top"/>
          </w:tcPr>
          <w:p>
            <w:pPr>
              <w:jc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合计</w:t>
            </w:r>
          </w:p>
        </w:tc>
        <w:tc>
          <w:tcPr>
            <w:tcW w:w="1635" w:type="dxa"/>
            <w:tcBorders>
              <w:top w:val="nil"/>
              <w:left w:val="single" w:color="000000" w:sz="4" w:space="0"/>
              <w:bottom w:val="single" w:color="000000" w:sz="8" w:space="0"/>
              <w:right w:val="single" w:color="000000" w:sz="4" w:space="0"/>
            </w:tcBorders>
            <w:noWrap w:val="0"/>
            <w:vAlign w:val="top"/>
          </w:tcPr>
          <w:p>
            <w:pPr>
              <w:jc w:val="left"/>
              <w:rPr>
                <w:rFonts w:hint="eastAsia" w:ascii="宋体" w:hAnsi="宋体" w:eastAsia="宋体" w:cs="宋体"/>
                <w:b/>
                <w:bCs/>
                <w:i w:val="0"/>
                <w:iCs w:val="0"/>
                <w:color w:val="000000"/>
                <w:sz w:val="21"/>
                <w:szCs w:val="21"/>
                <w:u w:val="none"/>
              </w:rPr>
            </w:pPr>
          </w:p>
        </w:tc>
        <w:tc>
          <w:tcPr>
            <w:tcW w:w="1635" w:type="dxa"/>
            <w:gridSpan w:val="2"/>
            <w:tcBorders>
              <w:top w:val="nil"/>
              <w:left w:val="single" w:color="000000" w:sz="4" w:space="0"/>
              <w:bottom w:val="single" w:color="000000" w:sz="8" w:space="0"/>
              <w:right w:val="single" w:color="000000" w:sz="4" w:space="0"/>
            </w:tcBorders>
            <w:noWrap w:val="0"/>
            <w:vAlign w:val="top"/>
          </w:tcPr>
          <w:p>
            <w:pPr>
              <w:jc w:val="left"/>
              <w:rPr>
                <w:rFonts w:hint="eastAsia" w:ascii="宋体" w:hAnsi="宋体" w:eastAsia="宋体" w:cs="宋体"/>
                <w:b/>
                <w:bCs/>
                <w:i w:val="0"/>
                <w:iCs w:val="0"/>
                <w:color w:val="000000"/>
                <w:sz w:val="21"/>
                <w:szCs w:val="21"/>
                <w:u w:val="none"/>
              </w:rPr>
            </w:pPr>
          </w:p>
        </w:tc>
        <w:tc>
          <w:tcPr>
            <w:tcW w:w="1635" w:type="dxa"/>
            <w:tcBorders>
              <w:top w:val="nil"/>
              <w:left w:val="single" w:color="000000" w:sz="4" w:space="0"/>
              <w:bottom w:val="single" w:color="000000" w:sz="8" w:space="0"/>
              <w:right w:val="single" w:color="000000" w:sz="8" w:space="0"/>
            </w:tcBorders>
            <w:noWrap w:val="0"/>
            <w:vAlign w:val="center"/>
          </w:tcPr>
          <w:p>
            <w:pPr>
              <w:jc w:val="right"/>
              <w:rPr>
                <w:rFonts w:hint="eastAsia" w:ascii="宋体" w:hAnsi="宋体" w:eastAsia="宋体" w:cs="宋体"/>
                <w:b/>
                <w:bCs/>
                <w:i w:val="0"/>
                <w:iCs w:val="0"/>
                <w:color w:val="000000"/>
                <w:sz w:val="21"/>
                <w:szCs w:val="21"/>
                <w:u w:val="none"/>
              </w:rPr>
            </w:pPr>
          </w:p>
        </w:tc>
      </w:tr>
    </w:tbl>
    <w:p>
      <w:pPr>
        <w:spacing w:line="440" w:lineRule="exact"/>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备注：1.本项目报价采用全费用综合单价，</w:t>
      </w:r>
      <w:r>
        <w:rPr>
          <w:rFonts w:hint="eastAsia" w:ascii="宋体" w:hAnsi="宋体" w:eastAsia="宋体" w:cs="宋体"/>
          <w:sz w:val="21"/>
          <w:szCs w:val="21"/>
        </w:rPr>
        <w:t>工程量清单中有标价的单价和总额价均已包括了为实施和完成合同工程所需的劳务、材料、机械、质检（自检）、安装、缺陷修复、管理、保险、税费、利润等费用，以及合同明示或暗示的所有责任、义务和一般风险。</w:t>
      </w:r>
    </w:p>
    <w:p>
      <w:pPr>
        <w:keepNext w:val="0"/>
        <w:keepLines w:val="0"/>
        <w:pageBreakBefore w:val="0"/>
        <w:widowControl w:val="0"/>
        <w:kinsoku/>
        <w:wordWrap/>
        <w:overflowPunct/>
        <w:topLinePunct w:val="0"/>
        <w:autoSpaceDE/>
        <w:autoSpaceDN/>
        <w:bidi w:val="0"/>
        <w:adjustRightInd/>
        <w:snapToGrid/>
        <w:spacing w:line="440" w:lineRule="exact"/>
        <w:ind w:firstLine="630" w:firstLineChars="300"/>
        <w:textAlignment w:val="auto"/>
        <w:rPr>
          <w:rFonts w:ascii="Times New Roman" w:hAnsi="Times New Roman" w:eastAsia="黑体" w:cs="Times New Roman"/>
          <w:color w:val="auto"/>
          <w:sz w:val="24"/>
          <w:highlight w:val="none"/>
        </w:rPr>
      </w:pPr>
      <w:r>
        <w:rPr>
          <w:rFonts w:hint="eastAsia" w:ascii="宋体" w:hAnsi="宋体" w:eastAsia="宋体" w:cs="宋体"/>
          <w:i w:val="0"/>
          <w:iCs w:val="0"/>
          <w:color w:val="000000"/>
          <w:kern w:val="0"/>
          <w:sz w:val="21"/>
          <w:szCs w:val="21"/>
          <w:u w:val="none"/>
          <w:lang w:val="en-US" w:eastAsia="zh-CN" w:bidi="ar"/>
        </w:rPr>
        <w:t>2.该工程量为根据设计图纸预估数量，计量时以实际发生且经过验收合格工程量为准。</w:t>
      </w:r>
    </w:p>
    <w:p>
      <w:pPr>
        <w:spacing w:line="440" w:lineRule="exact"/>
        <w:ind w:firstLine="480" w:firstLineChars="200"/>
        <w:rPr>
          <w:rFonts w:ascii="Times New Roman" w:hAnsi="Times New Roman" w:eastAsia="黑体" w:cs="Times New Roman"/>
          <w:color w:val="auto"/>
          <w:sz w:val="24"/>
          <w:highlight w:val="none"/>
        </w:rPr>
      </w:pPr>
    </w:p>
    <w:p>
      <w:pPr>
        <w:spacing w:line="440" w:lineRule="exact"/>
        <w:ind w:firstLine="480" w:firstLineChars="200"/>
        <w:rPr>
          <w:rFonts w:ascii="Times New Roman" w:hAnsi="Times New Roman" w:eastAsia="黑体" w:cs="Times New Roman"/>
          <w:color w:val="auto"/>
          <w:sz w:val="24"/>
          <w:highlight w:val="none"/>
        </w:rPr>
      </w:pPr>
    </w:p>
    <w:p>
      <w:pPr>
        <w:pStyle w:val="33"/>
        <w:keepNext w:val="0"/>
        <w:keepLines w:val="0"/>
        <w:widowControl/>
        <w:suppressLineNumbers w:val="0"/>
        <w:spacing w:before="0" w:beforeAutospacing="0" w:after="120" w:afterAutospacing="0" w:line="440" w:lineRule="exact"/>
        <w:ind w:left="420" w:leftChars="200" w:right="0" w:firstLine="560"/>
        <w:jc w:val="center"/>
        <w:rPr>
          <w:rFonts w:hint="eastAsia" w:ascii="Calibri" w:hAnsi="Calibri" w:cs="宋体"/>
          <w:sz w:val="28"/>
          <w:lang w:val="en-US"/>
        </w:rPr>
      </w:pPr>
      <w:r>
        <w:rPr>
          <w:rFonts w:ascii="Times New Roman" w:hAnsi="Times New Roman" w:eastAsia="黑体" w:cs="Times New Roman"/>
          <w:color w:val="auto"/>
          <w:sz w:val="24"/>
          <w:highlight w:val="none"/>
        </w:rPr>
        <w:br w:type="page"/>
      </w:r>
      <w:r>
        <w:rPr>
          <w:rFonts w:hint="eastAsia" w:ascii="Calibri" w:hAnsi="Calibri" w:eastAsia="宋体" w:cs="宋体"/>
          <w:kern w:val="2"/>
          <w:sz w:val="28"/>
          <w:szCs w:val="24"/>
          <w:lang w:val="en-US" w:eastAsia="zh-CN" w:bidi="ar"/>
        </w:rPr>
        <w:t>报价汇总表</w:t>
      </w:r>
    </w:p>
    <w:p>
      <w:pPr>
        <w:pStyle w:val="33"/>
        <w:widowControl/>
        <w:spacing w:before="0" w:beforeAutospacing="0" w:after="120" w:afterAutospacing="0"/>
        <w:ind w:leftChars="200" w:right="0"/>
        <w:rPr>
          <w:lang w:val="en-US"/>
        </w:rPr>
      </w:pPr>
    </w:p>
    <w:tbl>
      <w:tblPr>
        <w:tblStyle w:val="34"/>
        <w:tblW w:w="8537" w:type="dxa"/>
        <w:tblInd w:w="93" w:type="dxa"/>
        <w:tblLayout w:type="fixed"/>
        <w:tblCellMar>
          <w:top w:w="0" w:type="dxa"/>
          <w:left w:w="108" w:type="dxa"/>
          <w:bottom w:w="0" w:type="dxa"/>
          <w:right w:w="108" w:type="dxa"/>
        </w:tblCellMar>
      </w:tblPr>
      <w:tblGrid>
        <w:gridCol w:w="752"/>
        <w:gridCol w:w="1439"/>
        <w:gridCol w:w="4020"/>
        <w:gridCol w:w="2326"/>
      </w:tblGrid>
      <w:tr>
        <w:tblPrEx>
          <w:tblCellMar>
            <w:top w:w="0" w:type="dxa"/>
            <w:left w:w="108" w:type="dxa"/>
            <w:bottom w:w="0" w:type="dxa"/>
            <w:right w:w="108" w:type="dxa"/>
          </w:tblCellMar>
        </w:tblPrEx>
        <w:trPr>
          <w:trHeight w:val="337" w:hRule="atLeast"/>
        </w:trPr>
        <w:tc>
          <w:tcPr>
            <w:tcW w:w="8537" w:type="dxa"/>
            <w:gridSpan w:val="4"/>
            <w:tcBorders>
              <w:top w:val="nil"/>
              <w:left w:val="nil"/>
              <w:bottom w:val="nil"/>
              <w:right w:val="nil"/>
            </w:tcBorders>
            <w:noWrap/>
            <w:vAlign w:val="center"/>
          </w:tcPr>
          <w:p>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color w:val="000000"/>
                <w:sz w:val="18"/>
                <w:szCs w:val="18"/>
                <w:lang w:eastAsia="zh-CN"/>
              </w:rPr>
            </w:pPr>
            <w:r>
              <w:rPr>
                <w:rFonts w:hint="eastAsia" w:ascii="宋体" w:hAnsi="宋体" w:cs="宋体"/>
                <w:color w:val="000000"/>
                <w:kern w:val="0"/>
                <w:sz w:val="18"/>
                <w:szCs w:val="18"/>
              </w:rPr>
              <w:t>合 同 段：</w:t>
            </w:r>
            <w:r>
              <w:rPr>
                <w:rFonts w:hint="eastAsia" w:ascii="宋体" w:hAnsi="宋体" w:eastAsia="宋体" w:cs="宋体"/>
                <w:b w:val="0"/>
                <w:bCs w:val="0"/>
                <w:i w:val="0"/>
                <w:iCs w:val="0"/>
                <w:color w:val="000000"/>
                <w:kern w:val="0"/>
                <w:sz w:val="18"/>
                <w:szCs w:val="18"/>
                <w:u w:val="none"/>
                <w:lang w:val="en-US" w:eastAsia="zh-CN" w:bidi="ar"/>
              </w:rPr>
              <w:t>六安西中心2022年度收费站污水处理系统改造及市政接驳工程</w:t>
            </w:r>
          </w:p>
        </w:tc>
      </w:tr>
      <w:tr>
        <w:tblPrEx>
          <w:tblCellMar>
            <w:top w:w="0" w:type="dxa"/>
            <w:left w:w="108" w:type="dxa"/>
            <w:bottom w:w="0" w:type="dxa"/>
            <w:right w:w="108" w:type="dxa"/>
          </w:tblCellMar>
        </w:tblPrEx>
        <w:trPr>
          <w:trHeight w:val="630" w:hRule="atLeast"/>
        </w:trPr>
        <w:tc>
          <w:tcPr>
            <w:tcW w:w="752" w:type="dxa"/>
            <w:tcBorders>
              <w:top w:val="single" w:color="000000" w:sz="8" w:space="0"/>
              <w:left w:val="single" w:color="000000" w:sz="8"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序号</w:t>
            </w:r>
          </w:p>
        </w:tc>
        <w:tc>
          <w:tcPr>
            <w:tcW w:w="1439" w:type="dxa"/>
            <w:tcBorders>
              <w:top w:val="single" w:color="000000" w:sz="8"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章次</w:t>
            </w:r>
          </w:p>
        </w:tc>
        <w:tc>
          <w:tcPr>
            <w:tcW w:w="4020" w:type="dxa"/>
            <w:tcBorders>
              <w:top w:val="single" w:color="000000" w:sz="8"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科 目 名 称</w:t>
            </w:r>
          </w:p>
        </w:tc>
        <w:tc>
          <w:tcPr>
            <w:tcW w:w="2326" w:type="dxa"/>
            <w:tcBorders>
              <w:top w:val="single" w:color="000000" w:sz="8" w:space="0"/>
              <w:left w:val="single" w:color="000000" w:sz="4" w:space="0"/>
              <w:bottom w:val="single" w:color="000000" w:sz="4" w:space="0"/>
              <w:right w:val="single" w:color="000000" w:sz="8"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金额（元）</w:t>
            </w:r>
          </w:p>
        </w:tc>
      </w:tr>
      <w:tr>
        <w:tblPrEx>
          <w:tblCellMar>
            <w:top w:w="0" w:type="dxa"/>
            <w:left w:w="108" w:type="dxa"/>
            <w:bottom w:w="0" w:type="dxa"/>
            <w:right w:w="108" w:type="dxa"/>
          </w:tblCellMar>
        </w:tblPrEx>
        <w:trPr>
          <w:trHeight w:val="586" w:hRule="atLeast"/>
        </w:trPr>
        <w:tc>
          <w:tcPr>
            <w:tcW w:w="752"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1</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color w:val="000000"/>
                <w:sz w:val="21"/>
                <w:szCs w:val="21"/>
              </w:rPr>
            </w:pPr>
            <w:r>
              <w:rPr>
                <w:rFonts w:hint="eastAsia" w:ascii="宋体" w:hAnsi="宋体" w:eastAsia="宋体" w:cs="宋体"/>
                <w:b w:val="0"/>
                <w:bCs w:val="0"/>
                <w:i w:val="0"/>
                <w:iCs w:val="0"/>
                <w:color w:val="000000"/>
                <w:kern w:val="0"/>
                <w:sz w:val="21"/>
                <w:szCs w:val="21"/>
                <w:u w:val="none"/>
                <w:lang w:val="en-US" w:eastAsia="zh-CN" w:bidi="ar"/>
              </w:rPr>
              <w:t>一</w:t>
            </w:r>
          </w:p>
        </w:tc>
        <w:tc>
          <w:tcPr>
            <w:tcW w:w="4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val="0"/>
                <w:bCs w:val="0"/>
                <w:color w:val="000000"/>
                <w:sz w:val="21"/>
                <w:szCs w:val="21"/>
              </w:rPr>
            </w:pPr>
            <w:r>
              <w:rPr>
                <w:rFonts w:hint="eastAsia" w:ascii="宋体" w:hAnsi="宋体" w:eastAsia="宋体" w:cs="宋体"/>
                <w:b w:val="0"/>
                <w:bCs w:val="0"/>
                <w:i w:val="0"/>
                <w:iCs w:val="0"/>
                <w:color w:val="000000"/>
                <w:kern w:val="0"/>
                <w:sz w:val="21"/>
                <w:szCs w:val="21"/>
                <w:u w:val="none"/>
                <w:lang w:val="en-US" w:eastAsia="zh-CN" w:bidi="ar"/>
              </w:rPr>
              <w:t>管网</w:t>
            </w:r>
          </w:p>
        </w:tc>
        <w:tc>
          <w:tcPr>
            <w:tcW w:w="2326" w:type="dxa"/>
            <w:tcBorders>
              <w:top w:val="single" w:color="000000" w:sz="4" w:space="0"/>
              <w:left w:val="single" w:color="000000" w:sz="4" w:space="0"/>
              <w:bottom w:val="single" w:color="000000" w:sz="4" w:space="0"/>
              <w:right w:val="single" w:color="000000" w:sz="8" w:space="0"/>
            </w:tcBorders>
            <w:noWrap w:val="0"/>
            <w:vAlign w:val="center"/>
          </w:tcPr>
          <w:p>
            <w:pPr>
              <w:keepNext w:val="0"/>
              <w:keepLines w:val="0"/>
              <w:suppressLineNumbers w:val="0"/>
              <w:spacing w:before="0" w:beforeAutospacing="0" w:after="0" w:afterAutospacing="0"/>
              <w:ind w:left="0" w:right="0"/>
              <w:jc w:val="right"/>
              <w:rPr>
                <w:rFonts w:hint="eastAsia" w:ascii="宋体" w:hAnsi="宋体" w:eastAsia="宋体" w:cs="宋体"/>
                <w:color w:val="000000"/>
                <w:sz w:val="21"/>
                <w:szCs w:val="21"/>
              </w:rPr>
            </w:pPr>
          </w:p>
        </w:tc>
      </w:tr>
      <w:tr>
        <w:tblPrEx>
          <w:tblCellMar>
            <w:top w:w="0" w:type="dxa"/>
            <w:left w:w="108" w:type="dxa"/>
            <w:bottom w:w="0" w:type="dxa"/>
            <w:right w:w="108" w:type="dxa"/>
          </w:tblCellMar>
        </w:tblPrEx>
        <w:trPr>
          <w:trHeight w:val="571" w:hRule="atLeast"/>
        </w:trPr>
        <w:tc>
          <w:tcPr>
            <w:tcW w:w="752"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2</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color w:val="000000"/>
                <w:kern w:val="0"/>
                <w:sz w:val="21"/>
                <w:szCs w:val="21"/>
              </w:rPr>
            </w:pPr>
            <w:r>
              <w:rPr>
                <w:rFonts w:hint="eastAsia" w:ascii="宋体" w:hAnsi="宋体" w:eastAsia="宋体" w:cs="宋体"/>
                <w:b w:val="0"/>
                <w:bCs w:val="0"/>
                <w:i w:val="0"/>
                <w:iCs w:val="0"/>
                <w:color w:val="000000"/>
                <w:kern w:val="0"/>
                <w:sz w:val="21"/>
                <w:szCs w:val="21"/>
                <w:u w:val="none"/>
                <w:lang w:val="en-US" w:eastAsia="zh-CN" w:bidi="ar"/>
              </w:rPr>
              <w:t>二</w:t>
            </w:r>
          </w:p>
        </w:tc>
        <w:tc>
          <w:tcPr>
            <w:tcW w:w="4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val="0"/>
                <w:bCs w:val="0"/>
                <w:color w:val="000000"/>
                <w:kern w:val="0"/>
                <w:sz w:val="21"/>
                <w:szCs w:val="21"/>
              </w:rPr>
            </w:pPr>
            <w:r>
              <w:rPr>
                <w:rFonts w:hint="eastAsia" w:ascii="宋体" w:hAnsi="宋体" w:eastAsia="宋体" w:cs="宋体"/>
                <w:b w:val="0"/>
                <w:bCs w:val="0"/>
                <w:i w:val="0"/>
                <w:iCs w:val="0"/>
                <w:color w:val="000000"/>
                <w:kern w:val="0"/>
                <w:sz w:val="21"/>
                <w:szCs w:val="21"/>
                <w:u w:val="none"/>
                <w:lang w:val="en-US" w:eastAsia="zh-CN" w:bidi="ar"/>
              </w:rPr>
              <w:t>污水泵提升系统</w:t>
            </w:r>
          </w:p>
        </w:tc>
        <w:tc>
          <w:tcPr>
            <w:tcW w:w="2326" w:type="dxa"/>
            <w:tcBorders>
              <w:top w:val="single" w:color="000000" w:sz="4" w:space="0"/>
              <w:left w:val="single" w:color="000000" w:sz="4" w:space="0"/>
              <w:bottom w:val="single" w:color="000000" w:sz="4" w:space="0"/>
              <w:right w:val="single" w:color="000000" w:sz="8" w:space="0"/>
            </w:tcBorders>
            <w:noWrap w:val="0"/>
            <w:vAlign w:val="center"/>
          </w:tcPr>
          <w:p>
            <w:pPr>
              <w:keepNext w:val="0"/>
              <w:keepLines w:val="0"/>
              <w:suppressLineNumbers w:val="0"/>
              <w:spacing w:before="0" w:beforeAutospacing="0" w:after="0" w:afterAutospacing="0"/>
              <w:ind w:left="0" w:right="0"/>
              <w:jc w:val="right"/>
              <w:rPr>
                <w:rFonts w:hint="eastAsia" w:ascii="宋体" w:hAnsi="宋体" w:eastAsia="宋体" w:cs="宋体"/>
                <w:color w:val="000000"/>
                <w:sz w:val="21"/>
                <w:szCs w:val="21"/>
              </w:rPr>
            </w:pPr>
          </w:p>
        </w:tc>
      </w:tr>
      <w:tr>
        <w:tblPrEx>
          <w:tblCellMar>
            <w:top w:w="0" w:type="dxa"/>
            <w:left w:w="108" w:type="dxa"/>
            <w:bottom w:w="0" w:type="dxa"/>
            <w:right w:w="108" w:type="dxa"/>
          </w:tblCellMar>
        </w:tblPrEx>
        <w:trPr>
          <w:trHeight w:val="571" w:hRule="atLeast"/>
        </w:trPr>
        <w:tc>
          <w:tcPr>
            <w:tcW w:w="752"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3</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2"/>
                <w:sz w:val="21"/>
                <w:szCs w:val="21"/>
                <w:u w:val="none"/>
                <w:lang w:val="en-US" w:eastAsia="zh-CN" w:bidi="ar-SA"/>
              </w:rPr>
            </w:pPr>
            <w:r>
              <w:rPr>
                <w:rFonts w:hint="eastAsia" w:ascii="宋体" w:hAnsi="宋体" w:eastAsia="宋体" w:cs="宋体"/>
                <w:b w:val="0"/>
                <w:bCs w:val="0"/>
                <w:i w:val="0"/>
                <w:iCs w:val="0"/>
                <w:color w:val="000000"/>
                <w:kern w:val="0"/>
                <w:sz w:val="21"/>
                <w:szCs w:val="21"/>
                <w:u w:val="none"/>
                <w:lang w:val="en-US" w:eastAsia="zh-CN" w:bidi="ar"/>
              </w:rPr>
              <w:t>三</w:t>
            </w:r>
          </w:p>
        </w:tc>
        <w:tc>
          <w:tcPr>
            <w:tcW w:w="4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kern w:val="2"/>
                <w:sz w:val="21"/>
                <w:szCs w:val="21"/>
                <w:u w:val="none"/>
                <w:lang w:val="en-US" w:eastAsia="zh-CN" w:bidi="ar-SA"/>
              </w:rPr>
            </w:pPr>
            <w:r>
              <w:rPr>
                <w:rFonts w:hint="eastAsia" w:ascii="宋体" w:hAnsi="宋体" w:eastAsia="宋体" w:cs="宋体"/>
                <w:b w:val="0"/>
                <w:bCs w:val="0"/>
                <w:i w:val="0"/>
                <w:iCs w:val="0"/>
                <w:color w:val="000000"/>
                <w:kern w:val="0"/>
                <w:sz w:val="21"/>
                <w:szCs w:val="21"/>
                <w:u w:val="none"/>
                <w:lang w:val="en-US" w:eastAsia="zh-CN" w:bidi="ar"/>
              </w:rPr>
              <w:t>土建</w:t>
            </w:r>
          </w:p>
        </w:tc>
        <w:tc>
          <w:tcPr>
            <w:tcW w:w="2326" w:type="dxa"/>
            <w:tcBorders>
              <w:top w:val="single" w:color="000000" w:sz="4" w:space="0"/>
              <w:left w:val="single" w:color="000000" w:sz="4" w:space="0"/>
              <w:bottom w:val="single" w:color="000000" w:sz="4" w:space="0"/>
              <w:right w:val="single" w:color="000000" w:sz="8" w:space="0"/>
            </w:tcBorders>
            <w:noWrap w:val="0"/>
            <w:vAlign w:val="center"/>
          </w:tcPr>
          <w:p>
            <w:pPr>
              <w:keepNext w:val="0"/>
              <w:keepLines w:val="0"/>
              <w:suppressLineNumbers w:val="0"/>
              <w:spacing w:before="0" w:beforeAutospacing="0" w:after="0" w:afterAutospacing="0"/>
              <w:ind w:left="0" w:right="0"/>
              <w:jc w:val="right"/>
              <w:rPr>
                <w:rFonts w:hint="eastAsia" w:ascii="宋体" w:hAnsi="宋体" w:eastAsia="宋体" w:cs="宋体"/>
                <w:color w:val="000000"/>
                <w:sz w:val="21"/>
                <w:szCs w:val="21"/>
              </w:rPr>
            </w:pPr>
          </w:p>
        </w:tc>
      </w:tr>
      <w:tr>
        <w:tblPrEx>
          <w:tblCellMar>
            <w:top w:w="0" w:type="dxa"/>
            <w:left w:w="108" w:type="dxa"/>
            <w:bottom w:w="0" w:type="dxa"/>
            <w:right w:w="108" w:type="dxa"/>
          </w:tblCellMar>
        </w:tblPrEx>
        <w:trPr>
          <w:trHeight w:val="571" w:hRule="atLeast"/>
        </w:trPr>
        <w:tc>
          <w:tcPr>
            <w:tcW w:w="752"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4</w:t>
            </w:r>
          </w:p>
        </w:tc>
        <w:tc>
          <w:tcPr>
            <w:tcW w:w="1439"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val="0"/>
                <w:bCs w:val="0"/>
                <w:i w:val="0"/>
                <w:iCs w:val="0"/>
                <w:color w:val="000000"/>
                <w:kern w:val="2"/>
                <w:sz w:val="21"/>
                <w:szCs w:val="21"/>
                <w:u w:val="none"/>
                <w:lang w:val="en-US" w:eastAsia="zh-CN" w:bidi="ar-SA"/>
              </w:rPr>
            </w:pPr>
            <w:r>
              <w:rPr>
                <w:rFonts w:hint="eastAsia" w:ascii="宋体" w:hAnsi="宋体" w:eastAsia="宋体" w:cs="宋体"/>
                <w:b w:val="0"/>
                <w:bCs w:val="0"/>
                <w:i w:val="0"/>
                <w:iCs w:val="0"/>
                <w:color w:val="000000"/>
                <w:kern w:val="0"/>
                <w:sz w:val="21"/>
                <w:szCs w:val="21"/>
                <w:u w:val="none"/>
                <w:lang w:val="en-US" w:eastAsia="zh-CN" w:bidi="ar"/>
              </w:rPr>
              <w:t>四</w:t>
            </w:r>
          </w:p>
        </w:tc>
        <w:tc>
          <w:tcPr>
            <w:tcW w:w="402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b w:val="0"/>
                <w:bCs w:val="0"/>
                <w:i w:val="0"/>
                <w:iCs w:val="0"/>
                <w:color w:val="000000"/>
                <w:kern w:val="2"/>
                <w:sz w:val="21"/>
                <w:szCs w:val="21"/>
                <w:u w:val="none"/>
                <w:lang w:val="en-US" w:eastAsia="zh-CN" w:bidi="ar-SA"/>
              </w:rPr>
            </w:pPr>
            <w:r>
              <w:rPr>
                <w:rFonts w:hint="eastAsia" w:ascii="宋体" w:hAnsi="宋体" w:eastAsia="宋体" w:cs="宋体"/>
                <w:b w:val="0"/>
                <w:bCs w:val="0"/>
                <w:i w:val="0"/>
                <w:iCs w:val="0"/>
                <w:color w:val="000000"/>
                <w:kern w:val="0"/>
                <w:sz w:val="21"/>
                <w:szCs w:val="21"/>
                <w:u w:val="none"/>
                <w:lang w:val="en-US" w:eastAsia="zh-CN" w:bidi="ar"/>
              </w:rPr>
              <w:t>其他</w:t>
            </w:r>
          </w:p>
        </w:tc>
        <w:tc>
          <w:tcPr>
            <w:tcW w:w="2326" w:type="dxa"/>
            <w:tcBorders>
              <w:top w:val="single" w:color="000000" w:sz="4" w:space="0"/>
              <w:left w:val="single" w:color="000000" w:sz="4" w:space="0"/>
              <w:bottom w:val="single" w:color="000000" w:sz="4" w:space="0"/>
              <w:right w:val="single" w:color="000000" w:sz="8" w:space="0"/>
            </w:tcBorders>
            <w:noWrap w:val="0"/>
            <w:vAlign w:val="center"/>
          </w:tcPr>
          <w:p>
            <w:pPr>
              <w:keepNext w:val="0"/>
              <w:keepLines w:val="0"/>
              <w:suppressLineNumbers w:val="0"/>
              <w:spacing w:before="0" w:beforeAutospacing="0" w:after="0" w:afterAutospacing="0"/>
              <w:ind w:left="0" w:right="0"/>
              <w:jc w:val="right"/>
              <w:rPr>
                <w:rFonts w:hint="eastAsia" w:ascii="宋体" w:hAnsi="宋体" w:eastAsia="宋体" w:cs="宋体"/>
                <w:color w:val="000000"/>
                <w:sz w:val="21"/>
                <w:szCs w:val="21"/>
              </w:rPr>
            </w:pPr>
          </w:p>
        </w:tc>
      </w:tr>
      <w:tr>
        <w:tblPrEx>
          <w:tblCellMar>
            <w:top w:w="0" w:type="dxa"/>
            <w:left w:w="108" w:type="dxa"/>
            <w:bottom w:w="0" w:type="dxa"/>
            <w:right w:w="108" w:type="dxa"/>
          </w:tblCellMar>
        </w:tblPrEx>
        <w:trPr>
          <w:trHeight w:val="571" w:hRule="atLeast"/>
        </w:trPr>
        <w:tc>
          <w:tcPr>
            <w:tcW w:w="752"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 w:val="21"/>
                <w:szCs w:val="21"/>
                <w:lang w:val="en-US" w:eastAsia="zh-CN"/>
              </w:rPr>
            </w:pPr>
            <w:r>
              <w:rPr>
                <w:rFonts w:hint="eastAsia" w:ascii="宋体" w:hAnsi="宋体" w:eastAsia="宋体" w:cs="宋体"/>
                <w:color w:val="000000"/>
                <w:kern w:val="0"/>
                <w:sz w:val="21"/>
                <w:szCs w:val="21"/>
                <w:lang w:val="en-US" w:eastAsia="zh-CN"/>
              </w:rPr>
              <w:t>5</w:t>
            </w:r>
          </w:p>
        </w:tc>
        <w:tc>
          <w:tcPr>
            <w:tcW w:w="545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第</w:t>
            </w:r>
            <w:r>
              <w:rPr>
                <w:rFonts w:hint="eastAsia" w:ascii="宋体" w:hAnsi="宋体" w:eastAsia="宋体" w:cs="宋体"/>
                <w:color w:val="000000"/>
                <w:kern w:val="0"/>
                <w:sz w:val="21"/>
                <w:szCs w:val="21"/>
                <w:lang w:val="en-US" w:eastAsia="zh-CN"/>
              </w:rPr>
              <w:t>一</w:t>
            </w:r>
            <w:r>
              <w:rPr>
                <w:rFonts w:hint="eastAsia" w:ascii="宋体" w:hAnsi="宋体" w:eastAsia="宋体" w:cs="宋体"/>
                <w:color w:val="000000"/>
                <w:kern w:val="0"/>
                <w:sz w:val="21"/>
                <w:szCs w:val="21"/>
              </w:rPr>
              <w:t>章至</w:t>
            </w:r>
            <w:r>
              <w:rPr>
                <w:rFonts w:hint="eastAsia" w:ascii="宋体" w:hAnsi="宋体" w:eastAsia="宋体" w:cs="宋体"/>
                <w:color w:val="000000"/>
                <w:kern w:val="0"/>
                <w:sz w:val="21"/>
                <w:szCs w:val="21"/>
                <w:lang w:val="en-US" w:eastAsia="zh-CN"/>
              </w:rPr>
              <w:t>四</w:t>
            </w:r>
            <w:r>
              <w:rPr>
                <w:rFonts w:hint="eastAsia" w:ascii="宋体" w:hAnsi="宋体" w:eastAsia="宋体" w:cs="宋体"/>
                <w:color w:val="000000"/>
                <w:kern w:val="0"/>
                <w:sz w:val="21"/>
                <w:szCs w:val="21"/>
              </w:rPr>
              <w:t>章清单合计</w:t>
            </w:r>
          </w:p>
        </w:tc>
        <w:tc>
          <w:tcPr>
            <w:tcW w:w="2326" w:type="dxa"/>
            <w:tcBorders>
              <w:top w:val="single" w:color="000000" w:sz="4" w:space="0"/>
              <w:left w:val="single" w:color="000000" w:sz="4" w:space="0"/>
              <w:bottom w:val="single" w:color="000000" w:sz="4" w:space="0"/>
              <w:right w:val="single" w:color="000000" w:sz="8" w:space="0"/>
            </w:tcBorders>
            <w:noWrap w:val="0"/>
            <w:vAlign w:val="center"/>
          </w:tcPr>
          <w:p>
            <w:pPr>
              <w:keepNext w:val="0"/>
              <w:keepLines w:val="0"/>
              <w:suppressLineNumbers w:val="0"/>
              <w:spacing w:before="0" w:beforeAutospacing="0" w:after="0" w:afterAutospacing="0"/>
              <w:ind w:left="0" w:right="0"/>
              <w:jc w:val="right"/>
              <w:rPr>
                <w:rFonts w:hint="eastAsia" w:ascii="宋体" w:hAnsi="宋体" w:eastAsia="宋体" w:cs="宋体"/>
                <w:color w:val="000000"/>
                <w:sz w:val="21"/>
                <w:szCs w:val="21"/>
              </w:rPr>
            </w:pPr>
          </w:p>
        </w:tc>
      </w:tr>
      <w:tr>
        <w:tblPrEx>
          <w:tblCellMar>
            <w:top w:w="0" w:type="dxa"/>
            <w:left w:w="108" w:type="dxa"/>
            <w:bottom w:w="0" w:type="dxa"/>
            <w:right w:w="108" w:type="dxa"/>
          </w:tblCellMar>
        </w:tblPrEx>
        <w:trPr>
          <w:trHeight w:val="571" w:hRule="atLeast"/>
        </w:trPr>
        <w:tc>
          <w:tcPr>
            <w:tcW w:w="752"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 w:val="21"/>
                <w:szCs w:val="21"/>
                <w:lang w:eastAsia="zh-CN"/>
              </w:rPr>
            </w:pPr>
            <w:r>
              <w:rPr>
                <w:rFonts w:hint="eastAsia" w:ascii="宋体" w:hAnsi="宋体" w:eastAsia="宋体" w:cs="宋体"/>
                <w:color w:val="000000"/>
                <w:kern w:val="0"/>
                <w:sz w:val="21"/>
                <w:szCs w:val="21"/>
                <w:lang w:val="en-US" w:eastAsia="zh-CN"/>
              </w:rPr>
              <w:t>6</w:t>
            </w:r>
          </w:p>
        </w:tc>
        <w:tc>
          <w:tcPr>
            <w:tcW w:w="545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 w:val="21"/>
                <w:szCs w:val="21"/>
              </w:rPr>
            </w:pPr>
            <w:r>
              <w:rPr>
                <w:rFonts w:hint="eastAsia" w:ascii="宋体" w:hAnsi="宋体" w:eastAsia="宋体" w:cs="宋体"/>
                <w:color w:val="000000"/>
                <w:kern w:val="0"/>
                <w:sz w:val="21"/>
                <w:szCs w:val="21"/>
              </w:rPr>
              <w:t>暂列金额(不含计日工总额)</w:t>
            </w:r>
          </w:p>
        </w:tc>
        <w:tc>
          <w:tcPr>
            <w:tcW w:w="2326" w:type="dxa"/>
            <w:tcBorders>
              <w:top w:val="single" w:color="000000" w:sz="4" w:space="0"/>
              <w:left w:val="single" w:color="000000" w:sz="4" w:space="0"/>
              <w:bottom w:val="single" w:color="000000" w:sz="4" w:space="0"/>
              <w:right w:val="single" w:color="000000" w:sz="8" w:space="0"/>
            </w:tcBorders>
            <w:noWrap w:val="0"/>
            <w:vAlign w:val="center"/>
          </w:tcPr>
          <w:p>
            <w:pPr>
              <w:keepNext w:val="0"/>
              <w:keepLines w:val="0"/>
              <w:suppressLineNumbers w:val="0"/>
              <w:spacing w:before="0" w:beforeAutospacing="0" w:after="0" w:afterAutospacing="0"/>
              <w:ind w:left="0" w:right="0"/>
              <w:jc w:val="right"/>
              <w:rPr>
                <w:rFonts w:hint="eastAsia" w:ascii="宋体" w:hAnsi="宋体" w:eastAsia="宋体" w:cs="宋体"/>
                <w:color w:val="000000"/>
                <w:sz w:val="21"/>
                <w:szCs w:val="21"/>
                <w:lang w:val="en-US" w:eastAsia="zh-CN"/>
              </w:rPr>
            </w:pPr>
            <w:r>
              <w:rPr>
                <w:rFonts w:hint="eastAsia" w:ascii="宋体" w:hAnsi="宋体" w:cs="宋体"/>
                <w:color w:val="000000"/>
                <w:sz w:val="21"/>
                <w:szCs w:val="21"/>
                <w:lang w:val="en-US" w:eastAsia="zh-CN"/>
              </w:rPr>
              <w:t>0</w:t>
            </w:r>
          </w:p>
        </w:tc>
      </w:tr>
      <w:tr>
        <w:tblPrEx>
          <w:tblCellMar>
            <w:top w:w="0" w:type="dxa"/>
            <w:left w:w="108" w:type="dxa"/>
            <w:bottom w:w="0" w:type="dxa"/>
            <w:right w:w="108" w:type="dxa"/>
          </w:tblCellMar>
        </w:tblPrEx>
        <w:trPr>
          <w:trHeight w:val="571" w:hRule="atLeast"/>
        </w:trPr>
        <w:tc>
          <w:tcPr>
            <w:tcW w:w="752" w:type="dxa"/>
            <w:tcBorders>
              <w:top w:val="single" w:color="000000" w:sz="4" w:space="0"/>
              <w:left w:val="single" w:color="000000" w:sz="8"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 w:val="21"/>
                <w:szCs w:val="21"/>
                <w:lang w:val="en-US" w:eastAsia="zh-CN"/>
              </w:rPr>
            </w:pPr>
            <w:r>
              <w:rPr>
                <w:rFonts w:hint="eastAsia" w:ascii="宋体" w:hAnsi="宋体" w:eastAsia="宋体" w:cs="宋体"/>
                <w:color w:val="000000"/>
                <w:kern w:val="0"/>
                <w:sz w:val="21"/>
                <w:szCs w:val="21"/>
                <w:lang w:val="en-US" w:eastAsia="zh-CN"/>
              </w:rPr>
              <w:t>7</w:t>
            </w:r>
          </w:p>
        </w:tc>
        <w:tc>
          <w:tcPr>
            <w:tcW w:w="5459"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color w:val="000000"/>
                <w:sz w:val="21"/>
                <w:szCs w:val="21"/>
                <w:lang w:eastAsia="zh-CN"/>
              </w:rPr>
            </w:pPr>
            <w:r>
              <w:rPr>
                <w:rFonts w:hint="eastAsia" w:ascii="宋体" w:hAnsi="宋体" w:eastAsia="宋体" w:cs="宋体"/>
                <w:color w:val="000000"/>
                <w:kern w:val="0"/>
                <w:sz w:val="21"/>
                <w:szCs w:val="21"/>
              </w:rPr>
              <w:t>报价(</w:t>
            </w:r>
            <w:r>
              <w:rPr>
                <w:rFonts w:hint="eastAsia" w:ascii="宋体" w:hAnsi="宋体" w:eastAsia="宋体" w:cs="宋体"/>
                <w:color w:val="000000"/>
                <w:kern w:val="0"/>
                <w:sz w:val="21"/>
                <w:szCs w:val="21"/>
                <w:lang w:val="en-US" w:eastAsia="zh-CN"/>
              </w:rPr>
              <w:t>5</w:t>
            </w:r>
            <w:r>
              <w:rPr>
                <w:rFonts w:hint="eastAsia" w:ascii="宋体" w:hAnsi="宋体" w:eastAsia="宋体" w:cs="宋体"/>
                <w:color w:val="000000"/>
                <w:kern w:val="0"/>
                <w:sz w:val="21"/>
                <w:szCs w:val="21"/>
              </w:rPr>
              <w:t>+6)=</w:t>
            </w:r>
            <w:r>
              <w:rPr>
                <w:rFonts w:hint="eastAsia" w:ascii="宋体" w:hAnsi="宋体" w:eastAsia="宋体" w:cs="宋体"/>
                <w:color w:val="000000"/>
                <w:kern w:val="0"/>
                <w:sz w:val="21"/>
                <w:szCs w:val="21"/>
                <w:lang w:val="en-US" w:eastAsia="zh-CN"/>
              </w:rPr>
              <w:t>7</w:t>
            </w:r>
          </w:p>
        </w:tc>
        <w:tc>
          <w:tcPr>
            <w:tcW w:w="2326" w:type="dxa"/>
            <w:tcBorders>
              <w:top w:val="single" w:color="000000" w:sz="4" w:space="0"/>
              <w:left w:val="single" w:color="000000" w:sz="4" w:space="0"/>
              <w:bottom w:val="single" w:color="000000" w:sz="4" w:space="0"/>
              <w:right w:val="single" w:color="000000" w:sz="8" w:space="0"/>
            </w:tcBorders>
            <w:noWrap w:val="0"/>
            <w:vAlign w:val="center"/>
          </w:tcPr>
          <w:p>
            <w:pPr>
              <w:keepNext w:val="0"/>
              <w:keepLines w:val="0"/>
              <w:suppressLineNumbers w:val="0"/>
              <w:spacing w:before="0" w:beforeAutospacing="0" w:after="0" w:afterAutospacing="0"/>
              <w:ind w:left="0" w:right="0"/>
              <w:jc w:val="right"/>
              <w:rPr>
                <w:rFonts w:hint="eastAsia" w:ascii="宋体" w:hAnsi="宋体" w:eastAsia="宋体" w:cs="宋体"/>
                <w:color w:val="000000"/>
                <w:sz w:val="21"/>
                <w:szCs w:val="21"/>
              </w:rPr>
            </w:pPr>
          </w:p>
        </w:tc>
      </w:tr>
    </w:tbl>
    <w:p>
      <w:pPr>
        <w:spacing w:line="440" w:lineRule="exact"/>
        <w:rPr>
          <w:rFonts w:ascii="Times New Roman" w:hAnsi="Times New Roman" w:eastAsia="黑体" w:cs="Times New Roman"/>
          <w:color w:val="auto"/>
          <w:sz w:val="24"/>
          <w:highlight w:val="none"/>
        </w:rPr>
        <w:sectPr>
          <w:headerReference r:id="rId3" w:type="default"/>
          <w:footerReference r:id="rId4" w:type="default"/>
          <w:footerReference r:id="rId5" w:type="even"/>
          <w:footnotePr>
            <w:numFmt w:val="decimalEnclosedCircleChinese"/>
          </w:footnotePr>
          <w:pgSz w:w="11906" w:h="16838"/>
          <w:pgMar w:top="1440" w:right="1709" w:bottom="1440" w:left="1797" w:header="851" w:footer="992" w:gutter="0"/>
          <w:pgNumType w:fmt="decimal"/>
          <w:cols w:space="720" w:num="1"/>
          <w:docGrid w:type="linesAndChars" w:linePitch="312" w:charSpace="0"/>
        </w:sectPr>
      </w:pPr>
      <w:bookmarkStart w:id="2" w:name="_GoBack"/>
      <w:bookmarkEnd w:id="2"/>
    </w:p>
    <w:p>
      <w:pPr>
        <w:pStyle w:val="33"/>
        <w:ind w:firstLine="560"/>
        <w:jc w:val="center"/>
      </w:pPr>
      <w:r>
        <w:rPr>
          <w:sz w:val="28"/>
        </w:rPr>
        <w:t>工程量清单单价分析表</w:t>
      </w:r>
    </w:p>
    <w:tbl>
      <w:tblPr>
        <w:tblStyle w:val="34"/>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97"/>
        <w:gridCol w:w="797"/>
        <w:gridCol w:w="797"/>
        <w:gridCol w:w="705"/>
        <w:gridCol w:w="705"/>
        <w:gridCol w:w="705"/>
        <w:gridCol w:w="705"/>
        <w:gridCol w:w="708"/>
        <w:gridCol w:w="711"/>
        <w:gridCol w:w="849"/>
        <w:gridCol w:w="780"/>
        <w:gridCol w:w="780"/>
        <w:gridCol w:w="883"/>
        <w:gridCol w:w="883"/>
        <w:gridCol w:w="883"/>
        <w:gridCol w:w="883"/>
        <w:gridCol w:w="883"/>
        <w:gridCol w:w="8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97" w:type="dxa"/>
            <w:vMerge w:val="restart"/>
            <w:noWrap w:val="0"/>
            <w:vAlign w:val="center"/>
          </w:tcPr>
          <w:p>
            <w:pPr>
              <w:jc w:val="center"/>
              <w:rPr>
                <w:szCs w:val="21"/>
              </w:rPr>
            </w:pPr>
            <w:r>
              <w:rPr>
                <w:sz w:val="22"/>
                <w:szCs w:val="21"/>
              </w:rPr>
              <w:t>序号</w:t>
            </w:r>
          </w:p>
        </w:tc>
        <w:tc>
          <w:tcPr>
            <w:tcW w:w="797" w:type="dxa"/>
            <w:vMerge w:val="restart"/>
            <w:noWrap w:val="0"/>
            <w:vAlign w:val="center"/>
          </w:tcPr>
          <w:p>
            <w:pPr>
              <w:jc w:val="center"/>
              <w:rPr>
                <w:szCs w:val="21"/>
              </w:rPr>
            </w:pPr>
            <w:r>
              <w:rPr>
                <w:sz w:val="22"/>
                <w:szCs w:val="21"/>
              </w:rPr>
              <w:t>编码</w:t>
            </w:r>
          </w:p>
        </w:tc>
        <w:tc>
          <w:tcPr>
            <w:tcW w:w="797" w:type="dxa"/>
            <w:vMerge w:val="restart"/>
            <w:noWrap w:val="0"/>
            <w:vAlign w:val="center"/>
          </w:tcPr>
          <w:p>
            <w:pPr>
              <w:jc w:val="center"/>
              <w:rPr>
                <w:szCs w:val="21"/>
              </w:rPr>
            </w:pPr>
            <w:r>
              <w:rPr>
                <w:sz w:val="22"/>
                <w:szCs w:val="21"/>
              </w:rPr>
              <w:t>子目名称</w:t>
            </w:r>
          </w:p>
        </w:tc>
        <w:tc>
          <w:tcPr>
            <w:tcW w:w="2115" w:type="dxa"/>
            <w:gridSpan w:val="3"/>
            <w:noWrap w:val="0"/>
            <w:vAlign w:val="center"/>
          </w:tcPr>
          <w:p>
            <w:pPr>
              <w:jc w:val="center"/>
              <w:rPr>
                <w:szCs w:val="21"/>
              </w:rPr>
            </w:pPr>
            <w:r>
              <w:rPr>
                <w:sz w:val="22"/>
                <w:szCs w:val="21"/>
              </w:rPr>
              <w:t>人工费</w:t>
            </w:r>
          </w:p>
        </w:tc>
        <w:tc>
          <w:tcPr>
            <w:tcW w:w="4533" w:type="dxa"/>
            <w:gridSpan w:val="6"/>
            <w:noWrap w:val="0"/>
            <w:vAlign w:val="center"/>
          </w:tcPr>
          <w:p>
            <w:pPr>
              <w:jc w:val="center"/>
              <w:rPr>
                <w:szCs w:val="21"/>
              </w:rPr>
            </w:pPr>
            <w:r>
              <w:rPr>
                <w:sz w:val="22"/>
                <w:szCs w:val="21"/>
              </w:rPr>
              <w:t>材料费</w:t>
            </w:r>
          </w:p>
        </w:tc>
        <w:tc>
          <w:tcPr>
            <w:tcW w:w="883" w:type="dxa"/>
            <w:vMerge w:val="restart"/>
            <w:noWrap w:val="0"/>
            <w:vAlign w:val="center"/>
          </w:tcPr>
          <w:p>
            <w:pPr>
              <w:jc w:val="center"/>
              <w:rPr>
                <w:sz w:val="22"/>
                <w:szCs w:val="21"/>
              </w:rPr>
            </w:pPr>
            <w:r>
              <w:rPr>
                <w:sz w:val="22"/>
                <w:szCs w:val="21"/>
              </w:rPr>
              <w:t>机械</w:t>
            </w:r>
          </w:p>
          <w:p>
            <w:pPr>
              <w:jc w:val="center"/>
              <w:rPr>
                <w:szCs w:val="21"/>
              </w:rPr>
            </w:pPr>
            <w:r>
              <w:rPr>
                <w:sz w:val="22"/>
                <w:szCs w:val="21"/>
              </w:rPr>
              <w:t>使用费</w:t>
            </w:r>
          </w:p>
        </w:tc>
        <w:tc>
          <w:tcPr>
            <w:tcW w:w="883" w:type="dxa"/>
            <w:vMerge w:val="restart"/>
            <w:noWrap w:val="0"/>
            <w:vAlign w:val="center"/>
          </w:tcPr>
          <w:p>
            <w:pPr>
              <w:jc w:val="center"/>
              <w:rPr>
                <w:szCs w:val="21"/>
              </w:rPr>
            </w:pPr>
            <w:r>
              <w:rPr>
                <w:sz w:val="22"/>
                <w:szCs w:val="21"/>
              </w:rPr>
              <w:t>其他</w:t>
            </w:r>
          </w:p>
        </w:tc>
        <w:tc>
          <w:tcPr>
            <w:tcW w:w="883" w:type="dxa"/>
            <w:vMerge w:val="restart"/>
            <w:noWrap w:val="0"/>
            <w:vAlign w:val="center"/>
          </w:tcPr>
          <w:p>
            <w:pPr>
              <w:jc w:val="center"/>
              <w:rPr>
                <w:szCs w:val="21"/>
              </w:rPr>
            </w:pPr>
            <w:r>
              <w:rPr>
                <w:sz w:val="22"/>
                <w:szCs w:val="21"/>
              </w:rPr>
              <w:t>管理费</w:t>
            </w:r>
          </w:p>
        </w:tc>
        <w:tc>
          <w:tcPr>
            <w:tcW w:w="883" w:type="dxa"/>
            <w:vMerge w:val="restart"/>
            <w:noWrap w:val="0"/>
            <w:vAlign w:val="center"/>
          </w:tcPr>
          <w:p>
            <w:pPr>
              <w:jc w:val="center"/>
              <w:rPr>
                <w:szCs w:val="21"/>
              </w:rPr>
            </w:pPr>
            <w:r>
              <w:rPr>
                <w:sz w:val="22"/>
                <w:szCs w:val="21"/>
              </w:rPr>
              <w:t>税费</w:t>
            </w:r>
          </w:p>
        </w:tc>
        <w:tc>
          <w:tcPr>
            <w:tcW w:w="883" w:type="dxa"/>
            <w:vMerge w:val="restart"/>
            <w:noWrap w:val="0"/>
            <w:vAlign w:val="center"/>
          </w:tcPr>
          <w:p>
            <w:pPr>
              <w:jc w:val="center"/>
              <w:rPr>
                <w:szCs w:val="21"/>
              </w:rPr>
            </w:pPr>
            <w:r>
              <w:rPr>
                <w:sz w:val="22"/>
                <w:szCs w:val="21"/>
              </w:rPr>
              <w:t>利润</w:t>
            </w:r>
          </w:p>
        </w:tc>
        <w:tc>
          <w:tcPr>
            <w:tcW w:w="880" w:type="dxa"/>
            <w:vMerge w:val="restart"/>
            <w:noWrap w:val="0"/>
            <w:vAlign w:val="center"/>
          </w:tcPr>
          <w:p>
            <w:pPr>
              <w:jc w:val="center"/>
              <w:rPr>
                <w:sz w:val="22"/>
                <w:szCs w:val="21"/>
              </w:rPr>
            </w:pPr>
            <w:r>
              <w:rPr>
                <w:sz w:val="22"/>
                <w:szCs w:val="21"/>
              </w:rPr>
              <w:t>综合</w:t>
            </w:r>
          </w:p>
          <w:p>
            <w:pPr>
              <w:jc w:val="center"/>
              <w:rPr>
                <w:szCs w:val="21"/>
              </w:rPr>
            </w:pPr>
            <w:r>
              <w:rPr>
                <w:sz w:val="22"/>
                <w:szCs w:val="21"/>
              </w:rPr>
              <w:t>单价</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97" w:type="dxa"/>
            <w:vMerge w:val="continue"/>
            <w:noWrap w:val="0"/>
            <w:vAlign w:val="center"/>
          </w:tcPr>
          <w:p>
            <w:pPr>
              <w:jc w:val="center"/>
              <w:rPr>
                <w:szCs w:val="21"/>
              </w:rPr>
            </w:pPr>
          </w:p>
        </w:tc>
        <w:tc>
          <w:tcPr>
            <w:tcW w:w="797" w:type="dxa"/>
            <w:vMerge w:val="continue"/>
            <w:noWrap w:val="0"/>
            <w:vAlign w:val="center"/>
          </w:tcPr>
          <w:p>
            <w:pPr>
              <w:jc w:val="center"/>
              <w:rPr>
                <w:szCs w:val="21"/>
              </w:rPr>
            </w:pPr>
          </w:p>
        </w:tc>
        <w:tc>
          <w:tcPr>
            <w:tcW w:w="797" w:type="dxa"/>
            <w:vMerge w:val="continue"/>
            <w:noWrap w:val="0"/>
            <w:vAlign w:val="center"/>
          </w:tcPr>
          <w:p>
            <w:pPr>
              <w:jc w:val="center"/>
              <w:rPr>
                <w:szCs w:val="21"/>
              </w:rPr>
            </w:pPr>
          </w:p>
        </w:tc>
        <w:tc>
          <w:tcPr>
            <w:tcW w:w="705" w:type="dxa"/>
            <w:vMerge w:val="restart"/>
            <w:noWrap w:val="0"/>
            <w:vAlign w:val="center"/>
          </w:tcPr>
          <w:p>
            <w:pPr>
              <w:jc w:val="center"/>
              <w:rPr>
                <w:szCs w:val="21"/>
              </w:rPr>
            </w:pPr>
            <w:r>
              <w:rPr>
                <w:sz w:val="22"/>
                <w:szCs w:val="21"/>
              </w:rPr>
              <w:t>工日</w:t>
            </w:r>
          </w:p>
        </w:tc>
        <w:tc>
          <w:tcPr>
            <w:tcW w:w="705" w:type="dxa"/>
            <w:vMerge w:val="restart"/>
            <w:noWrap w:val="0"/>
            <w:vAlign w:val="center"/>
          </w:tcPr>
          <w:p>
            <w:pPr>
              <w:jc w:val="center"/>
              <w:rPr>
                <w:szCs w:val="21"/>
              </w:rPr>
            </w:pPr>
            <w:r>
              <w:rPr>
                <w:sz w:val="22"/>
                <w:szCs w:val="21"/>
              </w:rPr>
              <w:t>单价</w:t>
            </w:r>
          </w:p>
        </w:tc>
        <w:tc>
          <w:tcPr>
            <w:tcW w:w="705" w:type="dxa"/>
            <w:vMerge w:val="restart"/>
            <w:noWrap w:val="0"/>
            <w:vAlign w:val="center"/>
          </w:tcPr>
          <w:p>
            <w:pPr>
              <w:jc w:val="center"/>
              <w:rPr>
                <w:szCs w:val="21"/>
              </w:rPr>
            </w:pPr>
            <w:r>
              <w:rPr>
                <w:sz w:val="22"/>
                <w:szCs w:val="21"/>
              </w:rPr>
              <w:t>金额</w:t>
            </w:r>
          </w:p>
        </w:tc>
        <w:tc>
          <w:tcPr>
            <w:tcW w:w="2973" w:type="dxa"/>
            <w:gridSpan w:val="4"/>
            <w:noWrap w:val="0"/>
            <w:vAlign w:val="center"/>
          </w:tcPr>
          <w:p>
            <w:pPr>
              <w:jc w:val="center"/>
              <w:rPr>
                <w:szCs w:val="21"/>
              </w:rPr>
            </w:pPr>
            <w:r>
              <w:rPr>
                <w:sz w:val="22"/>
                <w:szCs w:val="21"/>
              </w:rPr>
              <w:t>主  材</w:t>
            </w:r>
          </w:p>
        </w:tc>
        <w:tc>
          <w:tcPr>
            <w:tcW w:w="780" w:type="dxa"/>
            <w:vMerge w:val="restart"/>
            <w:noWrap w:val="0"/>
            <w:vAlign w:val="center"/>
          </w:tcPr>
          <w:p>
            <w:pPr>
              <w:jc w:val="center"/>
              <w:rPr>
                <w:sz w:val="22"/>
                <w:szCs w:val="21"/>
              </w:rPr>
            </w:pPr>
            <w:r>
              <w:rPr>
                <w:sz w:val="22"/>
                <w:szCs w:val="21"/>
              </w:rPr>
              <w:t>辅</w:t>
            </w:r>
          </w:p>
          <w:p>
            <w:pPr>
              <w:jc w:val="center"/>
              <w:rPr>
                <w:sz w:val="22"/>
                <w:szCs w:val="21"/>
              </w:rPr>
            </w:pPr>
            <w:r>
              <w:rPr>
                <w:sz w:val="22"/>
                <w:szCs w:val="21"/>
              </w:rPr>
              <w:t>材</w:t>
            </w:r>
          </w:p>
          <w:p>
            <w:pPr>
              <w:jc w:val="center"/>
              <w:rPr>
                <w:szCs w:val="21"/>
              </w:rPr>
            </w:pPr>
            <w:r>
              <w:rPr>
                <w:sz w:val="22"/>
                <w:szCs w:val="21"/>
              </w:rPr>
              <w:t>费</w:t>
            </w:r>
          </w:p>
        </w:tc>
        <w:tc>
          <w:tcPr>
            <w:tcW w:w="780" w:type="dxa"/>
            <w:vMerge w:val="restart"/>
            <w:noWrap w:val="0"/>
            <w:vAlign w:val="center"/>
          </w:tcPr>
          <w:p>
            <w:pPr>
              <w:jc w:val="center"/>
              <w:rPr>
                <w:sz w:val="22"/>
                <w:szCs w:val="21"/>
              </w:rPr>
            </w:pPr>
            <w:r>
              <w:rPr>
                <w:sz w:val="22"/>
                <w:szCs w:val="21"/>
              </w:rPr>
              <w:t>金</w:t>
            </w:r>
          </w:p>
          <w:p>
            <w:pPr>
              <w:jc w:val="center"/>
              <w:rPr>
                <w:sz w:val="22"/>
                <w:szCs w:val="21"/>
              </w:rPr>
            </w:pPr>
          </w:p>
          <w:p>
            <w:pPr>
              <w:jc w:val="center"/>
              <w:rPr>
                <w:szCs w:val="21"/>
              </w:rPr>
            </w:pPr>
            <w:r>
              <w:rPr>
                <w:sz w:val="22"/>
                <w:szCs w:val="21"/>
              </w:rPr>
              <w:t>额</w:t>
            </w:r>
          </w:p>
        </w:tc>
        <w:tc>
          <w:tcPr>
            <w:tcW w:w="883" w:type="dxa"/>
            <w:vMerge w:val="continue"/>
            <w:noWrap w:val="0"/>
            <w:vAlign w:val="center"/>
          </w:tcPr>
          <w:p>
            <w:pPr>
              <w:jc w:val="center"/>
              <w:rPr>
                <w:szCs w:val="21"/>
              </w:rPr>
            </w:pPr>
          </w:p>
        </w:tc>
        <w:tc>
          <w:tcPr>
            <w:tcW w:w="883" w:type="dxa"/>
            <w:vMerge w:val="continue"/>
            <w:noWrap w:val="0"/>
            <w:vAlign w:val="center"/>
          </w:tcPr>
          <w:p>
            <w:pPr>
              <w:jc w:val="center"/>
              <w:rPr>
                <w:szCs w:val="21"/>
              </w:rPr>
            </w:pPr>
          </w:p>
        </w:tc>
        <w:tc>
          <w:tcPr>
            <w:tcW w:w="883" w:type="dxa"/>
            <w:vMerge w:val="continue"/>
            <w:noWrap w:val="0"/>
            <w:vAlign w:val="center"/>
          </w:tcPr>
          <w:p>
            <w:pPr>
              <w:jc w:val="center"/>
              <w:rPr>
                <w:szCs w:val="21"/>
              </w:rPr>
            </w:pPr>
          </w:p>
        </w:tc>
        <w:tc>
          <w:tcPr>
            <w:tcW w:w="883" w:type="dxa"/>
            <w:vMerge w:val="continue"/>
            <w:noWrap w:val="0"/>
            <w:vAlign w:val="center"/>
          </w:tcPr>
          <w:p>
            <w:pPr>
              <w:jc w:val="center"/>
              <w:rPr>
                <w:szCs w:val="21"/>
              </w:rPr>
            </w:pPr>
          </w:p>
        </w:tc>
        <w:tc>
          <w:tcPr>
            <w:tcW w:w="883" w:type="dxa"/>
            <w:vMerge w:val="continue"/>
            <w:noWrap w:val="0"/>
            <w:vAlign w:val="center"/>
          </w:tcPr>
          <w:p>
            <w:pPr>
              <w:jc w:val="center"/>
              <w:rPr>
                <w:szCs w:val="21"/>
              </w:rPr>
            </w:pPr>
          </w:p>
        </w:tc>
        <w:tc>
          <w:tcPr>
            <w:tcW w:w="880" w:type="dxa"/>
            <w:vMerge w:val="continue"/>
            <w:noWrap w:val="0"/>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797" w:type="dxa"/>
            <w:vMerge w:val="continue"/>
            <w:noWrap w:val="0"/>
            <w:vAlign w:val="center"/>
          </w:tcPr>
          <w:p>
            <w:pPr>
              <w:jc w:val="center"/>
              <w:rPr>
                <w:szCs w:val="21"/>
              </w:rPr>
            </w:pPr>
          </w:p>
        </w:tc>
        <w:tc>
          <w:tcPr>
            <w:tcW w:w="797" w:type="dxa"/>
            <w:vMerge w:val="continue"/>
            <w:noWrap w:val="0"/>
            <w:vAlign w:val="center"/>
          </w:tcPr>
          <w:p>
            <w:pPr>
              <w:jc w:val="center"/>
              <w:rPr>
                <w:szCs w:val="21"/>
              </w:rPr>
            </w:pPr>
          </w:p>
        </w:tc>
        <w:tc>
          <w:tcPr>
            <w:tcW w:w="797" w:type="dxa"/>
            <w:vMerge w:val="continue"/>
            <w:noWrap w:val="0"/>
            <w:vAlign w:val="center"/>
          </w:tcPr>
          <w:p>
            <w:pPr>
              <w:jc w:val="center"/>
              <w:rPr>
                <w:szCs w:val="21"/>
              </w:rPr>
            </w:pPr>
          </w:p>
        </w:tc>
        <w:tc>
          <w:tcPr>
            <w:tcW w:w="705" w:type="dxa"/>
            <w:vMerge w:val="continue"/>
            <w:noWrap w:val="0"/>
            <w:vAlign w:val="center"/>
          </w:tcPr>
          <w:p>
            <w:pPr>
              <w:jc w:val="center"/>
              <w:rPr>
                <w:szCs w:val="21"/>
              </w:rPr>
            </w:pPr>
          </w:p>
        </w:tc>
        <w:tc>
          <w:tcPr>
            <w:tcW w:w="705" w:type="dxa"/>
            <w:vMerge w:val="continue"/>
            <w:noWrap w:val="0"/>
            <w:vAlign w:val="center"/>
          </w:tcPr>
          <w:p>
            <w:pPr>
              <w:jc w:val="center"/>
              <w:rPr>
                <w:szCs w:val="21"/>
              </w:rPr>
            </w:pPr>
          </w:p>
        </w:tc>
        <w:tc>
          <w:tcPr>
            <w:tcW w:w="705" w:type="dxa"/>
            <w:vMerge w:val="continue"/>
            <w:noWrap w:val="0"/>
            <w:vAlign w:val="center"/>
          </w:tcPr>
          <w:p>
            <w:pPr>
              <w:jc w:val="center"/>
              <w:rPr>
                <w:szCs w:val="21"/>
              </w:rPr>
            </w:pPr>
          </w:p>
        </w:tc>
        <w:tc>
          <w:tcPr>
            <w:tcW w:w="705" w:type="dxa"/>
            <w:noWrap w:val="0"/>
            <w:vAlign w:val="center"/>
          </w:tcPr>
          <w:p>
            <w:pPr>
              <w:jc w:val="center"/>
              <w:rPr>
                <w:szCs w:val="21"/>
              </w:rPr>
            </w:pPr>
            <w:r>
              <w:rPr>
                <w:sz w:val="22"/>
                <w:szCs w:val="21"/>
              </w:rPr>
              <w:t>主材耗量</w:t>
            </w:r>
          </w:p>
        </w:tc>
        <w:tc>
          <w:tcPr>
            <w:tcW w:w="708" w:type="dxa"/>
            <w:noWrap w:val="0"/>
            <w:vAlign w:val="center"/>
          </w:tcPr>
          <w:p>
            <w:pPr>
              <w:jc w:val="center"/>
              <w:rPr>
                <w:szCs w:val="21"/>
              </w:rPr>
            </w:pPr>
            <w:r>
              <w:rPr>
                <w:sz w:val="22"/>
                <w:szCs w:val="21"/>
              </w:rPr>
              <w:t>单位</w:t>
            </w:r>
          </w:p>
        </w:tc>
        <w:tc>
          <w:tcPr>
            <w:tcW w:w="711" w:type="dxa"/>
            <w:noWrap w:val="0"/>
            <w:vAlign w:val="center"/>
          </w:tcPr>
          <w:p>
            <w:pPr>
              <w:jc w:val="center"/>
              <w:rPr>
                <w:szCs w:val="21"/>
              </w:rPr>
            </w:pPr>
            <w:r>
              <w:rPr>
                <w:sz w:val="22"/>
                <w:szCs w:val="21"/>
              </w:rPr>
              <w:t>单价</w:t>
            </w:r>
          </w:p>
        </w:tc>
        <w:tc>
          <w:tcPr>
            <w:tcW w:w="849" w:type="dxa"/>
            <w:noWrap w:val="0"/>
            <w:vAlign w:val="center"/>
          </w:tcPr>
          <w:p>
            <w:pPr>
              <w:jc w:val="center"/>
              <w:rPr>
                <w:szCs w:val="21"/>
              </w:rPr>
            </w:pPr>
            <w:r>
              <w:rPr>
                <w:sz w:val="22"/>
                <w:szCs w:val="21"/>
              </w:rPr>
              <w:t>主材费</w:t>
            </w:r>
          </w:p>
        </w:tc>
        <w:tc>
          <w:tcPr>
            <w:tcW w:w="780" w:type="dxa"/>
            <w:vMerge w:val="continue"/>
            <w:noWrap w:val="0"/>
            <w:vAlign w:val="center"/>
          </w:tcPr>
          <w:p>
            <w:pPr>
              <w:jc w:val="center"/>
              <w:rPr>
                <w:szCs w:val="21"/>
              </w:rPr>
            </w:pPr>
          </w:p>
        </w:tc>
        <w:tc>
          <w:tcPr>
            <w:tcW w:w="780" w:type="dxa"/>
            <w:vMerge w:val="continue"/>
            <w:noWrap w:val="0"/>
            <w:vAlign w:val="center"/>
          </w:tcPr>
          <w:p>
            <w:pPr>
              <w:jc w:val="center"/>
              <w:rPr>
                <w:szCs w:val="21"/>
              </w:rPr>
            </w:pPr>
          </w:p>
        </w:tc>
        <w:tc>
          <w:tcPr>
            <w:tcW w:w="883" w:type="dxa"/>
            <w:vMerge w:val="continue"/>
            <w:noWrap w:val="0"/>
            <w:vAlign w:val="center"/>
          </w:tcPr>
          <w:p>
            <w:pPr>
              <w:jc w:val="center"/>
              <w:rPr>
                <w:szCs w:val="21"/>
              </w:rPr>
            </w:pPr>
          </w:p>
        </w:tc>
        <w:tc>
          <w:tcPr>
            <w:tcW w:w="883" w:type="dxa"/>
            <w:vMerge w:val="continue"/>
            <w:noWrap w:val="0"/>
            <w:vAlign w:val="center"/>
          </w:tcPr>
          <w:p>
            <w:pPr>
              <w:jc w:val="center"/>
              <w:rPr>
                <w:szCs w:val="21"/>
              </w:rPr>
            </w:pPr>
          </w:p>
        </w:tc>
        <w:tc>
          <w:tcPr>
            <w:tcW w:w="883" w:type="dxa"/>
            <w:vMerge w:val="continue"/>
            <w:noWrap w:val="0"/>
            <w:vAlign w:val="center"/>
          </w:tcPr>
          <w:p>
            <w:pPr>
              <w:jc w:val="center"/>
              <w:rPr>
                <w:szCs w:val="21"/>
              </w:rPr>
            </w:pPr>
          </w:p>
        </w:tc>
        <w:tc>
          <w:tcPr>
            <w:tcW w:w="883" w:type="dxa"/>
            <w:vMerge w:val="continue"/>
            <w:noWrap w:val="0"/>
            <w:vAlign w:val="center"/>
          </w:tcPr>
          <w:p>
            <w:pPr>
              <w:jc w:val="center"/>
              <w:rPr>
                <w:szCs w:val="21"/>
              </w:rPr>
            </w:pPr>
          </w:p>
        </w:tc>
        <w:tc>
          <w:tcPr>
            <w:tcW w:w="883" w:type="dxa"/>
            <w:vMerge w:val="continue"/>
            <w:noWrap w:val="0"/>
            <w:vAlign w:val="center"/>
          </w:tcPr>
          <w:p>
            <w:pPr>
              <w:jc w:val="center"/>
              <w:rPr>
                <w:szCs w:val="21"/>
              </w:rPr>
            </w:pPr>
          </w:p>
        </w:tc>
        <w:tc>
          <w:tcPr>
            <w:tcW w:w="880" w:type="dxa"/>
            <w:vMerge w:val="continue"/>
            <w:noWrap w:val="0"/>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trPr>
        <w:tc>
          <w:tcPr>
            <w:tcW w:w="797" w:type="dxa"/>
            <w:noWrap w:val="0"/>
            <w:vAlign w:val="center"/>
          </w:tcPr>
          <w:p>
            <w:pPr>
              <w:jc w:val="center"/>
              <w:rPr>
                <w:szCs w:val="21"/>
              </w:rPr>
            </w:pPr>
          </w:p>
        </w:tc>
        <w:tc>
          <w:tcPr>
            <w:tcW w:w="797" w:type="dxa"/>
            <w:noWrap w:val="0"/>
            <w:vAlign w:val="center"/>
          </w:tcPr>
          <w:p>
            <w:pPr>
              <w:jc w:val="center"/>
              <w:rPr>
                <w:szCs w:val="21"/>
              </w:rPr>
            </w:pPr>
          </w:p>
        </w:tc>
        <w:tc>
          <w:tcPr>
            <w:tcW w:w="797"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8" w:type="dxa"/>
            <w:noWrap w:val="0"/>
            <w:vAlign w:val="center"/>
          </w:tcPr>
          <w:p>
            <w:pPr>
              <w:jc w:val="center"/>
              <w:rPr>
                <w:szCs w:val="21"/>
              </w:rPr>
            </w:pPr>
          </w:p>
        </w:tc>
        <w:tc>
          <w:tcPr>
            <w:tcW w:w="711" w:type="dxa"/>
            <w:noWrap w:val="0"/>
            <w:vAlign w:val="center"/>
          </w:tcPr>
          <w:p>
            <w:pPr>
              <w:jc w:val="center"/>
              <w:rPr>
                <w:szCs w:val="21"/>
              </w:rPr>
            </w:pPr>
          </w:p>
        </w:tc>
        <w:tc>
          <w:tcPr>
            <w:tcW w:w="849" w:type="dxa"/>
            <w:noWrap w:val="0"/>
            <w:vAlign w:val="center"/>
          </w:tcPr>
          <w:p>
            <w:pPr>
              <w:jc w:val="center"/>
              <w:rPr>
                <w:szCs w:val="21"/>
              </w:rPr>
            </w:pPr>
          </w:p>
        </w:tc>
        <w:tc>
          <w:tcPr>
            <w:tcW w:w="780" w:type="dxa"/>
            <w:noWrap w:val="0"/>
            <w:vAlign w:val="center"/>
          </w:tcPr>
          <w:p>
            <w:pPr>
              <w:jc w:val="center"/>
              <w:rPr>
                <w:szCs w:val="21"/>
              </w:rPr>
            </w:pPr>
          </w:p>
        </w:tc>
        <w:tc>
          <w:tcPr>
            <w:tcW w:w="780"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0" w:type="dxa"/>
            <w:noWrap w:val="0"/>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trPr>
        <w:tc>
          <w:tcPr>
            <w:tcW w:w="797" w:type="dxa"/>
            <w:noWrap w:val="0"/>
            <w:vAlign w:val="center"/>
          </w:tcPr>
          <w:p>
            <w:pPr>
              <w:jc w:val="center"/>
              <w:rPr>
                <w:szCs w:val="21"/>
              </w:rPr>
            </w:pPr>
          </w:p>
        </w:tc>
        <w:tc>
          <w:tcPr>
            <w:tcW w:w="797" w:type="dxa"/>
            <w:noWrap w:val="0"/>
            <w:vAlign w:val="center"/>
          </w:tcPr>
          <w:p>
            <w:pPr>
              <w:jc w:val="center"/>
              <w:rPr>
                <w:szCs w:val="21"/>
              </w:rPr>
            </w:pPr>
          </w:p>
        </w:tc>
        <w:tc>
          <w:tcPr>
            <w:tcW w:w="797"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8" w:type="dxa"/>
            <w:noWrap w:val="0"/>
            <w:vAlign w:val="center"/>
          </w:tcPr>
          <w:p>
            <w:pPr>
              <w:jc w:val="center"/>
              <w:rPr>
                <w:szCs w:val="21"/>
              </w:rPr>
            </w:pPr>
          </w:p>
        </w:tc>
        <w:tc>
          <w:tcPr>
            <w:tcW w:w="711" w:type="dxa"/>
            <w:noWrap w:val="0"/>
            <w:vAlign w:val="center"/>
          </w:tcPr>
          <w:p>
            <w:pPr>
              <w:jc w:val="center"/>
              <w:rPr>
                <w:szCs w:val="21"/>
              </w:rPr>
            </w:pPr>
          </w:p>
        </w:tc>
        <w:tc>
          <w:tcPr>
            <w:tcW w:w="849" w:type="dxa"/>
            <w:noWrap w:val="0"/>
            <w:vAlign w:val="center"/>
          </w:tcPr>
          <w:p>
            <w:pPr>
              <w:jc w:val="center"/>
              <w:rPr>
                <w:szCs w:val="21"/>
              </w:rPr>
            </w:pPr>
          </w:p>
        </w:tc>
        <w:tc>
          <w:tcPr>
            <w:tcW w:w="780" w:type="dxa"/>
            <w:noWrap w:val="0"/>
            <w:vAlign w:val="center"/>
          </w:tcPr>
          <w:p>
            <w:pPr>
              <w:jc w:val="center"/>
              <w:rPr>
                <w:szCs w:val="21"/>
              </w:rPr>
            </w:pPr>
          </w:p>
        </w:tc>
        <w:tc>
          <w:tcPr>
            <w:tcW w:w="780"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0" w:type="dxa"/>
            <w:noWrap w:val="0"/>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trPr>
        <w:tc>
          <w:tcPr>
            <w:tcW w:w="797" w:type="dxa"/>
            <w:noWrap w:val="0"/>
            <w:vAlign w:val="center"/>
          </w:tcPr>
          <w:p>
            <w:pPr>
              <w:jc w:val="center"/>
              <w:rPr>
                <w:sz w:val="22"/>
                <w:szCs w:val="21"/>
              </w:rPr>
            </w:pPr>
          </w:p>
          <w:p>
            <w:pPr>
              <w:jc w:val="center"/>
              <w:rPr>
                <w:szCs w:val="21"/>
              </w:rPr>
            </w:pPr>
          </w:p>
        </w:tc>
        <w:tc>
          <w:tcPr>
            <w:tcW w:w="797" w:type="dxa"/>
            <w:noWrap w:val="0"/>
            <w:vAlign w:val="center"/>
          </w:tcPr>
          <w:p>
            <w:pPr>
              <w:jc w:val="center"/>
              <w:rPr>
                <w:szCs w:val="21"/>
              </w:rPr>
            </w:pPr>
          </w:p>
        </w:tc>
        <w:tc>
          <w:tcPr>
            <w:tcW w:w="797"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8" w:type="dxa"/>
            <w:noWrap w:val="0"/>
            <w:vAlign w:val="center"/>
          </w:tcPr>
          <w:p>
            <w:pPr>
              <w:jc w:val="center"/>
              <w:rPr>
                <w:szCs w:val="21"/>
              </w:rPr>
            </w:pPr>
          </w:p>
        </w:tc>
        <w:tc>
          <w:tcPr>
            <w:tcW w:w="711" w:type="dxa"/>
            <w:noWrap w:val="0"/>
            <w:vAlign w:val="center"/>
          </w:tcPr>
          <w:p>
            <w:pPr>
              <w:jc w:val="center"/>
              <w:rPr>
                <w:szCs w:val="21"/>
              </w:rPr>
            </w:pPr>
          </w:p>
        </w:tc>
        <w:tc>
          <w:tcPr>
            <w:tcW w:w="849" w:type="dxa"/>
            <w:noWrap w:val="0"/>
            <w:vAlign w:val="center"/>
          </w:tcPr>
          <w:p>
            <w:pPr>
              <w:jc w:val="center"/>
              <w:rPr>
                <w:szCs w:val="21"/>
              </w:rPr>
            </w:pPr>
          </w:p>
        </w:tc>
        <w:tc>
          <w:tcPr>
            <w:tcW w:w="780" w:type="dxa"/>
            <w:noWrap w:val="0"/>
            <w:vAlign w:val="center"/>
          </w:tcPr>
          <w:p>
            <w:pPr>
              <w:jc w:val="center"/>
              <w:rPr>
                <w:szCs w:val="21"/>
              </w:rPr>
            </w:pPr>
          </w:p>
        </w:tc>
        <w:tc>
          <w:tcPr>
            <w:tcW w:w="780"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0" w:type="dxa"/>
            <w:noWrap w:val="0"/>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trPr>
        <w:tc>
          <w:tcPr>
            <w:tcW w:w="797" w:type="dxa"/>
            <w:noWrap w:val="0"/>
            <w:vAlign w:val="center"/>
          </w:tcPr>
          <w:p>
            <w:pPr>
              <w:jc w:val="center"/>
              <w:rPr>
                <w:szCs w:val="21"/>
              </w:rPr>
            </w:pPr>
          </w:p>
        </w:tc>
        <w:tc>
          <w:tcPr>
            <w:tcW w:w="797" w:type="dxa"/>
            <w:noWrap w:val="0"/>
            <w:vAlign w:val="center"/>
          </w:tcPr>
          <w:p>
            <w:pPr>
              <w:jc w:val="center"/>
              <w:rPr>
                <w:szCs w:val="21"/>
              </w:rPr>
            </w:pPr>
          </w:p>
        </w:tc>
        <w:tc>
          <w:tcPr>
            <w:tcW w:w="797"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8" w:type="dxa"/>
            <w:noWrap w:val="0"/>
            <w:vAlign w:val="center"/>
          </w:tcPr>
          <w:p>
            <w:pPr>
              <w:jc w:val="center"/>
              <w:rPr>
                <w:szCs w:val="21"/>
              </w:rPr>
            </w:pPr>
          </w:p>
        </w:tc>
        <w:tc>
          <w:tcPr>
            <w:tcW w:w="711" w:type="dxa"/>
            <w:noWrap w:val="0"/>
            <w:vAlign w:val="center"/>
          </w:tcPr>
          <w:p>
            <w:pPr>
              <w:jc w:val="center"/>
              <w:rPr>
                <w:szCs w:val="21"/>
              </w:rPr>
            </w:pPr>
          </w:p>
        </w:tc>
        <w:tc>
          <w:tcPr>
            <w:tcW w:w="849" w:type="dxa"/>
            <w:noWrap w:val="0"/>
            <w:vAlign w:val="center"/>
          </w:tcPr>
          <w:p>
            <w:pPr>
              <w:jc w:val="center"/>
              <w:rPr>
                <w:szCs w:val="21"/>
              </w:rPr>
            </w:pPr>
          </w:p>
        </w:tc>
        <w:tc>
          <w:tcPr>
            <w:tcW w:w="780" w:type="dxa"/>
            <w:noWrap w:val="0"/>
            <w:vAlign w:val="center"/>
          </w:tcPr>
          <w:p>
            <w:pPr>
              <w:jc w:val="center"/>
              <w:rPr>
                <w:szCs w:val="21"/>
              </w:rPr>
            </w:pPr>
          </w:p>
        </w:tc>
        <w:tc>
          <w:tcPr>
            <w:tcW w:w="780"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0" w:type="dxa"/>
            <w:noWrap w:val="0"/>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trPr>
        <w:tc>
          <w:tcPr>
            <w:tcW w:w="797" w:type="dxa"/>
            <w:noWrap w:val="0"/>
            <w:vAlign w:val="center"/>
          </w:tcPr>
          <w:p>
            <w:pPr>
              <w:jc w:val="center"/>
              <w:rPr>
                <w:szCs w:val="21"/>
              </w:rPr>
            </w:pPr>
          </w:p>
        </w:tc>
        <w:tc>
          <w:tcPr>
            <w:tcW w:w="797" w:type="dxa"/>
            <w:noWrap w:val="0"/>
            <w:vAlign w:val="center"/>
          </w:tcPr>
          <w:p>
            <w:pPr>
              <w:jc w:val="center"/>
              <w:rPr>
                <w:szCs w:val="21"/>
              </w:rPr>
            </w:pPr>
          </w:p>
        </w:tc>
        <w:tc>
          <w:tcPr>
            <w:tcW w:w="797"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8" w:type="dxa"/>
            <w:noWrap w:val="0"/>
            <w:vAlign w:val="center"/>
          </w:tcPr>
          <w:p>
            <w:pPr>
              <w:jc w:val="center"/>
              <w:rPr>
                <w:szCs w:val="21"/>
              </w:rPr>
            </w:pPr>
          </w:p>
        </w:tc>
        <w:tc>
          <w:tcPr>
            <w:tcW w:w="711" w:type="dxa"/>
            <w:noWrap w:val="0"/>
            <w:vAlign w:val="center"/>
          </w:tcPr>
          <w:p>
            <w:pPr>
              <w:jc w:val="center"/>
              <w:rPr>
                <w:szCs w:val="21"/>
              </w:rPr>
            </w:pPr>
          </w:p>
        </w:tc>
        <w:tc>
          <w:tcPr>
            <w:tcW w:w="849" w:type="dxa"/>
            <w:noWrap w:val="0"/>
            <w:vAlign w:val="center"/>
          </w:tcPr>
          <w:p>
            <w:pPr>
              <w:jc w:val="center"/>
              <w:rPr>
                <w:szCs w:val="21"/>
              </w:rPr>
            </w:pPr>
          </w:p>
        </w:tc>
        <w:tc>
          <w:tcPr>
            <w:tcW w:w="780" w:type="dxa"/>
            <w:noWrap w:val="0"/>
            <w:vAlign w:val="center"/>
          </w:tcPr>
          <w:p>
            <w:pPr>
              <w:jc w:val="center"/>
              <w:rPr>
                <w:szCs w:val="21"/>
              </w:rPr>
            </w:pPr>
          </w:p>
        </w:tc>
        <w:tc>
          <w:tcPr>
            <w:tcW w:w="780"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0" w:type="dxa"/>
            <w:noWrap w:val="0"/>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trPr>
        <w:tc>
          <w:tcPr>
            <w:tcW w:w="797" w:type="dxa"/>
            <w:noWrap w:val="0"/>
            <w:vAlign w:val="center"/>
          </w:tcPr>
          <w:p>
            <w:pPr>
              <w:jc w:val="center"/>
              <w:rPr>
                <w:szCs w:val="21"/>
              </w:rPr>
            </w:pPr>
          </w:p>
        </w:tc>
        <w:tc>
          <w:tcPr>
            <w:tcW w:w="797" w:type="dxa"/>
            <w:noWrap w:val="0"/>
            <w:vAlign w:val="center"/>
          </w:tcPr>
          <w:p>
            <w:pPr>
              <w:jc w:val="center"/>
              <w:rPr>
                <w:szCs w:val="21"/>
              </w:rPr>
            </w:pPr>
          </w:p>
        </w:tc>
        <w:tc>
          <w:tcPr>
            <w:tcW w:w="797"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8" w:type="dxa"/>
            <w:noWrap w:val="0"/>
            <w:vAlign w:val="center"/>
          </w:tcPr>
          <w:p>
            <w:pPr>
              <w:jc w:val="center"/>
              <w:rPr>
                <w:szCs w:val="21"/>
              </w:rPr>
            </w:pPr>
          </w:p>
        </w:tc>
        <w:tc>
          <w:tcPr>
            <w:tcW w:w="711" w:type="dxa"/>
            <w:noWrap w:val="0"/>
            <w:vAlign w:val="center"/>
          </w:tcPr>
          <w:p>
            <w:pPr>
              <w:jc w:val="center"/>
              <w:rPr>
                <w:szCs w:val="21"/>
              </w:rPr>
            </w:pPr>
          </w:p>
        </w:tc>
        <w:tc>
          <w:tcPr>
            <w:tcW w:w="849" w:type="dxa"/>
            <w:noWrap w:val="0"/>
            <w:vAlign w:val="center"/>
          </w:tcPr>
          <w:p>
            <w:pPr>
              <w:jc w:val="center"/>
              <w:rPr>
                <w:szCs w:val="21"/>
              </w:rPr>
            </w:pPr>
          </w:p>
        </w:tc>
        <w:tc>
          <w:tcPr>
            <w:tcW w:w="780" w:type="dxa"/>
            <w:noWrap w:val="0"/>
            <w:vAlign w:val="center"/>
          </w:tcPr>
          <w:p>
            <w:pPr>
              <w:jc w:val="center"/>
              <w:rPr>
                <w:szCs w:val="21"/>
              </w:rPr>
            </w:pPr>
          </w:p>
        </w:tc>
        <w:tc>
          <w:tcPr>
            <w:tcW w:w="780"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0" w:type="dxa"/>
            <w:noWrap w:val="0"/>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trPr>
        <w:tc>
          <w:tcPr>
            <w:tcW w:w="797" w:type="dxa"/>
            <w:noWrap w:val="0"/>
            <w:vAlign w:val="center"/>
          </w:tcPr>
          <w:p>
            <w:pPr>
              <w:jc w:val="center"/>
              <w:rPr>
                <w:szCs w:val="21"/>
              </w:rPr>
            </w:pPr>
          </w:p>
        </w:tc>
        <w:tc>
          <w:tcPr>
            <w:tcW w:w="797" w:type="dxa"/>
            <w:noWrap w:val="0"/>
            <w:vAlign w:val="center"/>
          </w:tcPr>
          <w:p>
            <w:pPr>
              <w:jc w:val="center"/>
              <w:rPr>
                <w:szCs w:val="21"/>
              </w:rPr>
            </w:pPr>
          </w:p>
        </w:tc>
        <w:tc>
          <w:tcPr>
            <w:tcW w:w="797"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8" w:type="dxa"/>
            <w:noWrap w:val="0"/>
            <w:vAlign w:val="center"/>
          </w:tcPr>
          <w:p>
            <w:pPr>
              <w:jc w:val="center"/>
              <w:rPr>
                <w:szCs w:val="21"/>
              </w:rPr>
            </w:pPr>
          </w:p>
        </w:tc>
        <w:tc>
          <w:tcPr>
            <w:tcW w:w="711" w:type="dxa"/>
            <w:noWrap w:val="0"/>
            <w:vAlign w:val="center"/>
          </w:tcPr>
          <w:p>
            <w:pPr>
              <w:jc w:val="center"/>
              <w:rPr>
                <w:szCs w:val="21"/>
              </w:rPr>
            </w:pPr>
          </w:p>
        </w:tc>
        <w:tc>
          <w:tcPr>
            <w:tcW w:w="849" w:type="dxa"/>
            <w:noWrap w:val="0"/>
            <w:vAlign w:val="center"/>
          </w:tcPr>
          <w:p>
            <w:pPr>
              <w:jc w:val="center"/>
              <w:rPr>
                <w:szCs w:val="21"/>
              </w:rPr>
            </w:pPr>
          </w:p>
        </w:tc>
        <w:tc>
          <w:tcPr>
            <w:tcW w:w="780" w:type="dxa"/>
            <w:noWrap w:val="0"/>
            <w:vAlign w:val="center"/>
          </w:tcPr>
          <w:p>
            <w:pPr>
              <w:jc w:val="center"/>
              <w:rPr>
                <w:szCs w:val="21"/>
              </w:rPr>
            </w:pPr>
          </w:p>
        </w:tc>
        <w:tc>
          <w:tcPr>
            <w:tcW w:w="780"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0" w:type="dxa"/>
            <w:noWrap w:val="0"/>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trPr>
        <w:tc>
          <w:tcPr>
            <w:tcW w:w="797" w:type="dxa"/>
            <w:noWrap w:val="0"/>
            <w:vAlign w:val="center"/>
          </w:tcPr>
          <w:p>
            <w:pPr>
              <w:jc w:val="center"/>
              <w:rPr>
                <w:szCs w:val="21"/>
              </w:rPr>
            </w:pPr>
          </w:p>
        </w:tc>
        <w:tc>
          <w:tcPr>
            <w:tcW w:w="797" w:type="dxa"/>
            <w:noWrap w:val="0"/>
            <w:vAlign w:val="center"/>
          </w:tcPr>
          <w:p>
            <w:pPr>
              <w:jc w:val="center"/>
              <w:rPr>
                <w:szCs w:val="21"/>
              </w:rPr>
            </w:pPr>
          </w:p>
        </w:tc>
        <w:tc>
          <w:tcPr>
            <w:tcW w:w="797"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8" w:type="dxa"/>
            <w:noWrap w:val="0"/>
            <w:vAlign w:val="center"/>
          </w:tcPr>
          <w:p>
            <w:pPr>
              <w:jc w:val="center"/>
              <w:rPr>
                <w:szCs w:val="21"/>
              </w:rPr>
            </w:pPr>
          </w:p>
        </w:tc>
        <w:tc>
          <w:tcPr>
            <w:tcW w:w="711" w:type="dxa"/>
            <w:noWrap w:val="0"/>
            <w:vAlign w:val="center"/>
          </w:tcPr>
          <w:p>
            <w:pPr>
              <w:jc w:val="center"/>
              <w:rPr>
                <w:szCs w:val="21"/>
              </w:rPr>
            </w:pPr>
          </w:p>
        </w:tc>
        <w:tc>
          <w:tcPr>
            <w:tcW w:w="849" w:type="dxa"/>
            <w:noWrap w:val="0"/>
            <w:vAlign w:val="center"/>
          </w:tcPr>
          <w:p>
            <w:pPr>
              <w:jc w:val="center"/>
              <w:rPr>
                <w:szCs w:val="21"/>
              </w:rPr>
            </w:pPr>
          </w:p>
        </w:tc>
        <w:tc>
          <w:tcPr>
            <w:tcW w:w="780" w:type="dxa"/>
            <w:noWrap w:val="0"/>
            <w:vAlign w:val="center"/>
          </w:tcPr>
          <w:p>
            <w:pPr>
              <w:jc w:val="center"/>
              <w:rPr>
                <w:szCs w:val="21"/>
              </w:rPr>
            </w:pPr>
          </w:p>
        </w:tc>
        <w:tc>
          <w:tcPr>
            <w:tcW w:w="780"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0" w:type="dxa"/>
            <w:noWrap w:val="0"/>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trPr>
        <w:tc>
          <w:tcPr>
            <w:tcW w:w="797" w:type="dxa"/>
            <w:noWrap w:val="0"/>
            <w:vAlign w:val="center"/>
          </w:tcPr>
          <w:p>
            <w:pPr>
              <w:jc w:val="center"/>
              <w:rPr>
                <w:szCs w:val="21"/>
              </w:rPr>
            </w:pPr>
          </w:p>
        </w:tc>
        <w:tc>
          <w:tcPr>
            <w:tcW w:w="797" w:type="dxa"/>
            <w:noWrap w:val="0"/>
            <w:vAlign w:val="center"/>
          </w:tcPr>
          <w:p>
            <w:pPr>
              <w:jc w:val="center"/>
              <w:rPr>
                <w:szCs w:val="21"/>
              </w:rPr>
            </w:pPr>
          </w:p>
        </w:tc>
        <w:tc>
          <w:tcPr>
            <w:tcW w:w="797"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8" w:type="dxa"/>
            <w:noWrap w:val="0"/>
            <w:vAlign w:val="center"/>
          </w:tcPr>
          <w:p>
            <w:pPr>
              <w:jc w:val="center"/>
              <w:rPr>
                <w:szCs w:val="21"/>
              </w:rPr>
            </w:pPr>
          </w:p>
        </w:tc>
        <w:tc>
          <w:tcPr>
            <w:tcW w:w="711" w:type="dxa"/>
            <w:noWrap w:val="0"/>
            <w:vAlign w:val="center"/>
          </w:tcPr>
          <w:p>
            <w:pPr>
              <w:jc w:val="center"/>
              <w:rPr>
                <w:szCs w:val="21"/>
              </w:rPr>
            </w:pPr>
          </w:p>
        </w:tc>
        <w:tc>
          <w:tcPr>
            <w:tcW w:w="849" w:type="dxa"/>
            <w:noWrap w:val="0"/>
            <w:vAlign w:val="center"/>
          </w:tcPr>
          <w:p>
            <w:pPr>
              <w:jc w:val="center"/>
              <w:rPr>
                <w:szCs w:val="21"/>
              </w:rPr>
            </w:pPr>
          </w:p>
        </w:tc>
        <w:tc>
          <w:tcPr>
            <w:tcW w:w="780" w:type="dxa"/>
            <w:noWrap w:val="0"/>
            <w:vAlign w:val="center"/>
          </w:tcPr>
          <w:p>
            <w:pPr>
              <w:jc w:val="center"/>
              <w:rPr>
                <w:szCs w:val="21"/>
              </w:rPr>
            </w:pPr>
          </w:p>
        </w:tc>
        <w:tc>
          <w:tcPr>
            <w:tcW w:w="780"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0" w:type="dxa"/>
            <w:noWrap w:val="0"/>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trPr>
        <w:tc>
          <w:tcPr>
            <w:tcW w:w="797" w:type="dxa"/>
            <w:noWrap w:val="0"/>
            <w:vAlign w:val="center"/>
          </w:tcPr>
          <w:p>
            <w:pPr>
              <w:jc w:val="center"/>
              <w:rPr>
                <w:szCs w:val="21"/>
              </w:rPr>
            </w:pPr>
          </w:p>
        </w:tc>
        <w:tc>
          <w:tcPr>
            <w:tcW w:w="797" w:type="dxa"/>
            <w:noWrap w:val="0"/>
            <w:vAlign w:val="center"/>
          </w:tcPr>
          <w:p>
            <w:pPr>
              <w:jc w:val="center"/>
              <w:rPr>
                <w:szCs w:val="21"/>
              </w:rPr>
            </w:pPr>
          </w:p>
        </w:tc>
        <w:tc>
          <w:tcPr>
            <w:tcW w:w="797"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8" w:type="dxa"/>
            <w:noWrap w:val="0"/>
            <w:vAlign w:val="center"/>
          </w:tcPr>
          <w:p>
            <w:pPr>
              <w:jc w:val="center"/>
              <w:rPr>
                <w:szCs w:val="21"/>
              </w:rPr>
            </w:pPr>
          </w:p>
        </w:tc>
        <w:tc>
          <w:tcPr>
            <w:tcW w:w="711" w:type="dxa"/>
            <w:noWrap w:val="0"/>
            <w:vAlign w:val="center"/>
          </w:tcPr>
          <w:p>
            <w:pPr>
              <w:jc w:val="center"/>
              <w:rPr>
                <w:szCs w:val="21"/>
              </w:rPr>
            </w:pPr>
          </w:p>
        </w:tc>
        <w:tc>
          <w:tcPr>
            <w:tcW w:w="849" w:type="dxa"/>
            <w:noWrap w:val="0"/>
            <w:vAlign w:val="center"/>
          </w:tcPr>
          <w:p>
            <w:pPr>
              <w:jc w:val="center"/>
              <w:rPr>
                <w:szCs w:val="21"/>
              </w:rPr>
            </w:pPr>
          </w:p>
        </w:tc>
        <w:tc>
          <w:tcPr>
            <w:tcW w:w="780" w:type="dxa"/>
            <w:noWrap w:val="0"/>
            <w:vAlign w:val="center"/>
          </w:tcPr>
          <w:p>
            <w:pPr>
              <w:jc w:val="center"/>
              <w:rPr>
                <w:szCs w:val="21"/>
              </w:rPr>
            </w:pPr>
          </w:p>
        </w:tc>
        <w:tc>
          <w:tcPr>
            <w:tcW w:w="780"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0" w:type="dxa"/>
            <w:noWrap w:val="0"/>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trPr>
        <w:tc>
          <w:tcPr>
            <w:tcW w:w="797" w:type="dxa"/>
            <w:noWrap w:val="0"/>
            <w:vAlign w:val="center"/>
          </w:tcPr>
          <w:p>
            <w:pPr>
              <w:jc w:val="center"/>
              <w:rPr>
                <w:szCs w:val="21"/>
              </w:rPr>
            </w:pPr>
          </w:p>
        </w:tc>
        <w:tc>
          <w:tcPr>
            <w:tcW w:w="797" w:type="dxa"/>
            <w:noWrap w:val="0"/>
            <w:vAlign w:val="center"/>
          </w:tcPr>
          <w:p>
            <w:pPr>
              <w:jc w:val="center"/>
              <w:rPr>
                <w:szCs w:val="21"/>
              </w:rPr>
            </w:pPr>
          </w:p>
        </w:tc>
        <w:tc>
          <w:tcPr>
            <w:tcW w:w="797"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8" w:type="dxa"/>
            <w:noWrap w:val="0"/>
            <w:vAlign w:val="center"/>
          </w:tcPr>
          <w:p>
            <w:pPr>
              <w:jc w:val="center"/>
              <w:rPr>
                <w:szCs w:val="21"/>
              </w:rPr>
            </w:pPr>
          </w:p>
        </w:tc>
        <w:tc>
          <w:tcPr>
            <w:tcW w:w="711" w:type="dxa"/>
            <w:noWrap w:val="0"/>
            <w:vAlign w:val="center"/>
          </w:tcPr>
          <w:p>
            <w:pPr>
              <w:jc w:val="center"/>
              <w:rPr>
                <w:szCs w:val="21"/>
              </w:rPr>
            </w:pPr>
          </w:p>
        </w:tc>
        <w:tc>
          <w:tcPr>
            <w:tcW w:w="849" w:type="dxa"/>
            <w:noWrap w:val="0"/>
            <w:vAlign w:val="center"/>
          </w:tcPr>
          <w:p>
            <w:pPr>
              <w:jc w:val="center"/>
              <w:rPr>
                <w:szCs w:val="21"/>
              </w:rPr>
            </w:pPr>
          </w:p>
        </w:tc>
        <w:tc>
          <w:tcPr>
            <w:tcW w:w="780" w:type="dxa"/>
            <w:noWrap w:val="0"/>
            <w:vAlign w:val="center"/>
          </w:tcPr>
          <w:p>
            <w:pPr>
              <w:jc w:val="center"/>
              <w:rPr>
                <w:szCs w:val="21"/>
              </w:rPr>
            </w:pPr>
          </w:p>
        </w:tc>
        <w:tc>
          <w:tcPr>
            <w:tcW w:w="780"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0" w:type="dxa"/>
            <w:noWrap w:val="0"/>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trPr>
        <w:tc>
          <w:tcPr>
            <w:tcW w:w="797" w:type="dxa"/>
            <w:noWrap w:val="0"/>
            <w:vAlign w:val="center"/>
          </w:tcPr>
          <w:p>
            <w:pPr>
              <w:jc w:val="center"/>
              <w:rPr>
                <w:szCs w:val="21"/>
              </w:rPr>
            </w:pPr>
          </w:p>
        </w:tc>
        <w:tc>
          <w:tcPr>
            <w:tcW w:w="797" w:type="dxa"/>
            <w:noWrap w:val="0"/>
            <w:vAlign w:val="center"/>
          </w:tcPr>
          <w:p>
            <w:pPr>
              <w:jc w:val="center"/>
              <w:rPr>
                <w:szCs w:val="21"/>
              </w:rPr>
            </w:pPr>
          </w:p>
        </w:tc>
        <w:tc>
          <w:tcPr>
            <w:tcW w:w="797"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8" w:type="dxa"/>
            <w:noWrap w:val="0"/>
            <w:vAlign w:val="center"/>
          </w:tcPr>
          <w:p>
            <w:pPr>
              <w:jc w:val="center"/>
              <w:rPr>
                <w:szCs w:val="21"/>
              </w:rPr>
            </w:pPr>
          </w:p>
        </w:tc>
        <w:tc>
          <w:tcPr>
            <w:tcW w:w="711" w:type="dxa"/>
            <w:noWrap w:val="0"/>
            <w:vAlign w:val="center"/>
          </w:tcPr>
          <w:p>
            <w:pPr>
              <w:jc w:val="center"/>
              <w:rPr>
                <w:szCs w:val="21"/>
              </w:rPr>
            </w:pPr>
          </w:p>
        </w:tc>
        <w:tc>
          <w:tcPr>
            <w:tcW w:w="849" w:type="dxa"/>
            <w:noWrap w:val="0"/>
            <w:vAlign w:val="center"/>
          </w:tcPr>
          <w:p>
            <w:pPr>
              <w:jc w:val="center"/>
              <w:rPr>
                <w:szCs w:val="21"/>
              </w:rPr>
            </w:pPr>
          </w:p>
        </w:tc>
        <w:tc>
          <w:tcPr>
            <w:tcW w:w="780" w:type="dxa"/>
            <w:noWrap w:val="0"/>
            <w:vAlign w:val="center"/>
          </w:tcPr>
          <w:p>
            <w:pPr>
              <w:jc w:val="center"/>
              <w:rPr>
                <w:szCs w:val="21"/>
              </w:rPr>
            </w:pPr>
          </w:p>
        </w:tc>
        <w:tc>
          <w:tcPr>
            <w:tcW w:w="780"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0" w:type="dxa"/>
            <w:noWrap w:val="0"/>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trPr>
        <w:tc>
          <w:tcPr>
            <w:tcW w:w="797" w:type="dxa"/>
            <w:noWrap w:val="0"/>
            <w:vAlign w:val="center"/>
          </w:tcPr>
          <w:p>
            <w:pPr>
              <w:jc w:val="center"/>
              <w:rPr>
                <w:szCs w:val="21"/>
              </w:rPr>
            </w:pPr>
          </w:p>
        </w:tc>
        <w:tc>
          <w:tcPr>
            <w:tcW w:w="797" w:type="dxa"/>
            <w:noWrap w:val="0"/>
            <w:vAlign w:val="center"/>
          </w:tcPr>
          <w:p>
            <w:pPr>
              <w:jc w:val="center"/>
              <w:rPr>
                <w:szCs w:val="21"/>
              </w:rPr>
            </w:pPr>
          </w:p>
        </w:tc>
        <w:tc>
          <w:tcPr>
            <w:tcW w:w="797"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8" w:type="dxa"/>
            <w:noWrap w:val="0"/>
            <w:vAlign w:val="center"/>
          </w:tcPr>
          <w:p>
            <w:pPr>
              <w:jc w:val="center"/>
              <w:rPr>
                <w:szCs w:val="21"/>
              </w:rPr>
            </w:pPr>
          </w:p>
        </w:tc>
        <w:tc>
          <w:tcPr>
            <w:tcW w:w="711" w:type="dxa"/>
            <w:noWrap w:val="0"/>
            <w:vAlign w:val="center"/>
          </w:tcPr>
          <w:p>
            <w:pPr>
              <w:jc w:val="center"/>
              <w:rPr>
                <w:szCs w:val="21"/>
              </w:rPr>
            </w:pPr>
          </w:p>
        </w:tc>
        <w:tc>
          <w:tcPr>
            <w:tcW w:w="849" w:type="dxa"/>
            <w:noWrap w:val="0"/>
            <w:vAlign w:val="center"/>
          </w:tcPr>
          <w:p>
            <w:pPr>
              <w:jc w:val="center"/>
              <w:rPr>
                <w:szCs w:val="21"/>
              </w:rPr>
            </w:pPr>
          </w:p>
        </w:tc>
        <w:tc>
          <w:tcPr>
            <w:tcW w:w="780" w:type="dxa"/>
            <w:noWrap w:val="0"/>
            <w:vAlign w:val="center"/>
          </w:tcPr>
          <w:p>
            <w:pPr>
              <w:jc w:val="center"/>
              <w:rPr>
                <w:szCs w:val="21"/>
              </w:rPr>
            </w:pPr>
          </w:p>
        </w:tc>
        <w:tc>
          <w:tcPr>
            <w:tcW w:w="780"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0" w:type="dxa"/>
            <w:noWrap w:val="0"/>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trPr>
        <w:tc>
          <w:tcPr>
            <w:tcW w:w="797" w:type="dxa"/>
            <w:noWrap w:val="0"/>
            <w:vAlign w:val="center"/>
          </w:tcPr>
          <w:p>
            <w:pPr>
              <w:jc w:val="center"/>
              <w:rPr>
                <w:szCs w:val="21"/>
              </w:rPr>
            </w:pPr>
          </w:p>
        </w:tc>
        <w:tc>
          <w:tcPr>
            <w:tcW w:w="797" w:type="dxa"/>
            <w:noWrap w:val="0"/>
            <w:vAlign w:val="center"/>
          </w:tcPr>
          <w:p>
            <w:pPr>
              <w:jc w:val="center"/>
              <w:rPr>
                <w:szCs w:val="21"/>
              </w:rPr>
            </w:pPr>
          </w:p>
        </w:tc>
        <w:tc>
          <w:tcPr>
            <w:tcW w:w="797"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8" w:type="dxa"/>
            <w:noWrap w:val="0"/>
            <w:vAlign w:val="center"/>
          </w:tcPr>
          <w:p>
            <w:pPr>
              <w:jc w:val="center"/>
              <w:rPr>
                <w:szCs w:val="21"/>
              </w:rPr>
            </w:pPr>
          </w:p>
        </w:tc>
        <w:tc>
          <w:tcPr>
            <w:tcW w:w="711" w:type="dxa"/>
            <w:noWrap w:val="0"/>
            <w:vAlign w:val="center"/>
          </w:tcPr>
          <w:p>
            <w:pPr>
              <w:jc w:val="center"/>
              <w:rPr>
                <w:szCs w:val="21"/>
              </w:rPr>
            </w:pPr>
          </w:p>
        </w:tc>
        <w:tc>
          <w:tcPr>
            <w:tcW w:w="849" w:type="dxa"/>
            <w:noWrap w:val="0"/>
            <w:vAlign w:val="center"/>
          </w:tcPr>
          <w:p>
            <w:pPr>
              <w:jc w:val="center"/>
              <w:rPr>
                <w:szCs w:val="21"/>
              </w:rPr>
            </w:pPr>
          </w:p>
        </w:tc>
        <w:tc>
          <w:tcPr>
            <w:tcW w:w="780" w:type="dxa"/>
            <w:noWrap w:val="0"/>
            <w:vAlign w:val="center"/>
          </w:tcPr>
          <w:p>
            <w:pPr>
              <w:jc w:val="center"/>
              <w:rPr>
                <w:szCs w:val="21"/>
              </w:rPr>
            </w:pPr>
          </w:p>
        </w:tc>
        <w:tc>
          <w:tcPr>
            <w:tcW w:w="780"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0" w:type="dxa"/>
            <w:noWrap w:val="0"/>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trPr>
        <w:tc>
          <w:tcPr>
            <w:tcW w:w="797" w:type="dxa"/>
            <w:noWrap w:val="0"/>
            <w:vAlign w:val="center"/>
          </w:tcPr>
          <w:p>
            <w:pPr>
              <w:jc w:val="center"/>
              <w:rPr>
                <w:szCs w:val="21"/>
              </w:rPr>
            </w:pPr>
          </w:p>
        </w:tc>
        <w:tc>
          <w:tcPr>
            <w:tcW w:w="797" w:type="dxa"/>
            <w:noWrap w:val="0"/>
            <w:vAlign w:val="center"/>
          </w:tcPr>
          <w:p>
            <w:pPr>
              <w:jc w:val="center"/>
              <w:rPr>
                <w:szCs w:val="21"/>
              </w:rPr>
            </w:pPr>
          </w:p>
        </w:tc>
        <w:tc>
          <w:tcPr>
            <w:tcW w:w="797"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8" w:type="dxa"/>
            <w:noWrap w:val="0"/>
            <w:vAlign w:val="center"/>
          </w:tcPr>
          <w:p>
            <w:pPr>
              <w:jc w:val="center"/>
              <w:rPr>
                <w:szCs w:val="21"/>
              </w:rPr>
            </w:pPr>
          </w:p>
        </w:tc>
        <w:tc>
          <w:tcPr>
            <w:tcW w:w="711" w:type="dxa"/>
            <w:noWrap w:val="0"/>
            <w:vAlign w:val="center"/>
          </w:tcPr>
          <w:p>
            <w:pPr>
              <w:jc w:val="center"/>
              <w:rPr>
                <w:szCs w:val="21"/>
              </w:rPr>
            </w:pPr>
          </w:p>
        </w:tc>
        <w:tc>
          <w:tcPr>
            <w:tcW w:w="849" w:type="dxa"/>
            <w:noWrap w:val="0"/>
            <w:vAlign w:val="center"/>
          </w:tcPr>
          <w:p>
            <w:pPr>
              <w:jc w:val="center"/>
              <w:rPr>
                <w:szCs w:val="21"/>
              </w:rPr>
            </w:pPr>
          </w:p>
        </w:tc>
        <w:tc>
          <w:tcPr>
            <w:tcW w:w="780" w:type="dxa"/>
            <w:noWrap w:val="0"/>
            <w:vAlign w:val="center"/>
          </w:tcPr>
          <w:p>
            <w:pPr>
              <w:jc w:val="center"/>
              <w:rPr>
                <w:szCs w:val="21"/>
              </w:rPr>
            </w:pPr>
          </w:p>
        </w:tc>
        <w:tc>
          <w:tcPr>
            <w:tcW w:w="780"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0" w:type="dxa"/>
            <w:noWrap w:val="0"/>
            <w:vAlign w:val="center"/>
          </w:tcPr>
          <w:p>
            <w:pPr>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exact"/>
        </w:trPr>
        <w:tc>
          <w:tcPr>
            <w:tcW w:w="797" w:type="dxa"/>
            <w:noWrap w:val="0"/>
            <w:vAlign w:val="center"/>
          </w:tcPr>
          <w:p>
            <w:pPr>
              <w:jc w:val="center"/>
              <w:rPr>
                <w:szCs w:val="21"/>
              </w:rPr>
            </w:pPr>
          </w:p>
        </w:tc>
        <w:tc>
          <w:tcPr>
            <w:tcW w:w="797" w:type="dxa"/>
            <w:noWrap w:val="0"/>
            <w:vAlign w:val="center"/>
          </w:tcPr>
          <w:p>
            <w:pPr>
              <w:jc w:val="center"/>
              <w:rPr>
                <w:szCs w:val="21"/>
              </w:rPr>
            </w:pPr>
          </w:p>
        </w:tc>
        <w:tc>
          <w:tcPr>
            <w:tcW w:w="797"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5" w:type="dxa"/>
            <w:noWrap w:val="0"/>
            <w:vAlign w:val="center"/>
          </w:tcPr>
          <w:p>
            <w:pPr>
              <w:jc w:val="center"/>
              <w:rPr>
                <w:szCs w:val="21"/>
              </w:rPr>
            </w:pPr>
          </w:p>
        </w:tc>
        <w:tc>
          <w:tcPr>
            <w:tcW w:w="708" w:type="dxa"/>
            <w:noWrap w:val="0"/>
            <w:vAlign w:val="center"/>
          </w:tcPr>
          <w:p>
            <w:pPr>
              <w:jc w:val="center"/>
              <w:rPr>
                <w:szCs w:val="21"/>
              </w:rPr>
            </w:pPr>
          </w:p>
        </w:tc>
        <w:tc>
          <w:tcPr>
            <w:tcW w:w="711" w:type="dxa"/>
            <w:noWrap w:val="0"/>
            <w:vAlign w:val="center"/>
          </w:tcPr>
          <w:p>
            <w:pPr>
              <w:jc w:val="center"/>
              <w:rPr>
                <w:szCs w:val="21"/>
              </w:rPr>
            </w:pPr>
          </w:p>
        </w:tc>
        <w:tc>
          <w:tcPr>
            <w:tcW w:w="849" w:type="dxa"/>
            <w:noWrap w:val="0"/>
            <w:vAlign w:val="center"/>
          </w:tcPr>
          <w:p>
            <w:pPr>
              <w:jc w:val="center"/>
              <w:rPr>
                <w:szCs w:val="21"/>
              </w:rPr>
            </w:pPr>
          </w:p>
        </w:tc>
        <w:tc>
          <w:tcPr>
            <w:tcW w:w="780" w:type="dxa"/>
            <w:noWrap w:val="0"/>
            <w:vAlign w:val="center"/>
          </w:tcPr>
          <w:p>
            <w:pPr>
              <w:jc w:val="center"/>
              <w:rPr>
                <w:szCs w:val="21"/>
              </w:rPr>
            </w:pPr>
          </w:p>
        </w:tc>
        <w:tc>
          <w:tcPr>
            <w:tcW w:w="780"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3" w:type="dxa"/>
            <w:noWrap w:val="0"/>
            <w:vAlign w:val="center"/>
          </w:tcPr>
          <w:p>
            <w:pPr>
              <w:jc w:val="center"/>
              <w:rPr>
                <w:szCs w:val="21"/>
              </w:rPr>
            </w:pPr>
          </w:p>
        </w:tc>
        <w:tc>
          <w:tcPr>
            <w:tcW w:w="880" w:type="dxa"/>
            <w:noWrap w:val="0"/>
            <w:vAlign w:val="center"/>
          </w:tcPr>
          <w:p>
            <w:pPr>
              <w:jc w:val="center"/>
              <w:rPr>
                <w:szCs w:val="21"/>
              </w:rPr>
            </w:pPr>
          </w:p>
        </w:tc>
      </w:tr>
    </w:tbl>
    <w:p>
      <w:pPr>
        <w:pStyle w:val="3"/>
        <w:jc w:val="right"/>
        <w:sectPr>
          <w:footnotePr>
            <w:numFmt w:val="decimalEnclosedCircleChinese"/>
          </w:footnotePr>
          <w:pgSz w:w="16838" w:h="11906" w:orient="landscape"/>
          <w:pgMar w:top="1797" w:right="1440" w:bottom="1706" w:left="1440" w:header="851" w:footer="992" w:gutter="0"/>
          <w:pgNumType w:fmt="decimal"/>
          <w:cols w:space="720" w:num="1"/>
          <w:rtlGutter w:val="0"/>
          <w:docGrid w:type="linesAndChars" w:linePitch="323" w:charSpace="0"/>
        </w:sectPr>
      </w:pPr>
    </w:p>
    <w:p>
      <w:pPr>
        <w:rPr>
          <w:color w:val="auto"/>
          <w:highlight w:val="none"/>
        </w:rPr>
      </w:pPr>
    </w:p>
    <w:sectPr>
      <w:headerReference r:id="rId6" w:type="default"/>
      <w:footerReference r:id="rId7" w:type="default"/>
      <w:footnotePr>
        <w:numFmt w:val="decimalEnclosedCircleChinese"/>
        <w:numRestart w:val="eachPage"/>
      </w:footnotePr>
      <w:pgSz w:w="11906" w:h="16838"/>
      <w:pgMar w:top="1440" w:right="1706" w:bottom="1440" w:left="1797" w:header="851" w:footer="992" w:gutter="0"/>
      <w:pgNumType w:fmt="decimal"/>
      <w:cols w:space="720" w:num="1"/>
      <w:rtlGutter w:val="0"/>
      <w:docGrid w:type="linesAndChars" w:linePitch="323" w:charSpace="1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E10D4CA-FE87-4972-B267-EFE5A1F7498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DD260075-B7F2-4947-8169-791E6DE45AF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04b_21">
    <w:altName w:val="微软雅黑"/>
    <w:panose1 w:val="000004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monospace">
    <w:altName w:val="Courier New"/>
    <w:panose1 w:val="00000000000000000000"/>
    <w:charset w:val="00"/>
    <w:family w:val="auto"/>
    <w:pitch w:val="default"/>
    <w:sig w:usb0="00000000" w:usb1="00000000" w:usb2="00000000" w:usb3="00000000" w:csb0="00040001" w:csb1="00000000"/>
  </w:font>
  <w:font w:name="PMingLiU">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r>
                            <w:fldChar w:fldCharType="begin"/>
                          </w:r>
                          <w:r>
                            <w:instrText xml:space="preserve"> PAGE  \* MERGEFORMAT </w:instrText>
                          </w:r>
                          <w:r>
                            <w:fldChar w:fldCharType="separate"/>
                          </w:r>
                          <w:r>
                            <w:t>1</w:t>
                          </w:r>
                          <w:r>
                            <w:fldChar w:fldCharType="end"/>
                          </w:r>
                        </w:p>
                      </w:txbxContent>
                    </wps:txbx>
                    <wps:bodyPr vert="horz" wrap="none" lIns="0" tIns="0" rIns="0" bIns="0" anchor="t" anchorCtr="0" upright="1">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BTomLnAQAAxwMAAA4AAABkcnMvZTJvRG9jLnhtbK1TS27bMBDdF8gd&#10;CO5jyS4SGILpoK2RIEDRFkh7AJqiLAL8gRxbcg/Q3qCrbrrvuXyODinJKZJNFtlIQ87Mm3lvhqub&#10;3mhykCEqZxmdz0pKpBWuVnbH6Levt5dLSiJwW3PtrGT0KCO9WV+8WXW+kgvXOl3LQBDExqrzjLYA&#10;viqKKFppeJw5Ly06GxcMBzyGXVEH3iG60cWiLK+LzoXaBydkjHi7GZx0RAwvAXRNo4TcOLE30sKA&#10;GqTmgJRiq3yk69xt00gBn5smSiCaUWQK+YtF0N6mb7Fe8WoXuG+VGFvgL2nhCSfDlcWiZ6gNB072&#10;QT2DMkoEF10DM+FMMRDJiiCLeflEm4eWe5m5oNTRn0WPrwcrPh2+BKJqRheUWG5w4KdfP0+//57+&#10;/CBXSZ7OxwqjHjzGQf/e9bg0033Ey8S6b4JJf+RD0I/iHs/iyh6ISEnLxXJZokugbzogfvGY7kOE&#10;O+kMSQajAaeXReWHjxGG0CkkVbPuVmmdJ6gt6Ri9fntV5oSzB8G1xRqJxNBssqDf9iOzrauPSAzf&#10;AxZsXfhOSYfbwKjF5adE31sUOy3OZITJ2E4GtwITGQVKBvMDDAu290HtWsSd56aif7cHbDkzSW0M&#10;tcfucL5Zi3EX0wL9f85Rj+9v/Q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zSVju0AAAAAUBAAAP&#10;AAAAAAAAAAEAIAAAACIAAABkcnMvZG93bnJldi54bWxQSwECFAAUAAAACACHTuJAsFOiYucBAADH&#10;AwAADgAAAAAAAAABACAAAAAfAQAAZHJzL2Uyb0RvYy54bWxQSwUGAAAAAAYABgBZAQAAeAUAAAAA&#10;">
              <v:fill on="f" focussize="0,0"/>
              <v:stroke on="f" weight="0.5pt"/>
              <v:imagedata o:title=""/>
              <o:lock v:ext="edit" aspectratio="f"/>
              <v:textbox inset="0mm,0mm,0mm,0mm" style="mso-fit-shape-to-text:t;">
                <w:txbxContent>
                  <w:p>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framePr w:wrap="around" w:vAnchor="text" w:hAnchor="margin" w:xAlign="center" w:y="1"/>
      <w:rPr>
        <w:rStyle w:val="38"/>
      </w:rPr>
    </w:pPr>
    <w:r>
      <w:fldChar w:fldCharType="begin"/>
    </w:r>
    <w:r>
      <w:rPr>
        <w:rStyle w:val="38"/>
      </w:rPr>
      <w:instrText xml:space="preserve">PAGE  </w:instrText>
    </w:r>
    <w:r>
      <w:fldChar w:fldCharType="end"/>
    </w:r>
  </w:p>
  <w:p>
    <w:pPr>
      <w:pStyle w:val="2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57810" cy="112395"/>
              <wp:effectExtent l="0" t="0" r="0" b="0"/>
              <wp:wrapNone/>
              <wp:docPr id="1" name="文本框 1"/>
              <wp:cNvGraphicFramePr/>
              <a:graphic xmlns:a="http://schemas.openxmlformats.org/drawingml/2006/main">
                <a:graphicData uri="http://schemas.microsoft.com/office/word/2010/wordprocessingShape">
                  <wps:wsp>
                    <wps:cNvSpPr txBox="1"/>
                    <wps:spPr>
                      <a:xfrm>
                        <a:off x="0" y="0"/>
                        <a:ext cx="257810" cy="112395"/>
                      </a:xfrm>
                      <a:prstGeom prst="rect">
                        <a:avLst/>
                      </a:prstGeom>
                      <a:noFill/>
                      <a:ln>
                        <a:noFill/>
                      </a:ln>
                    </wps:spPr>
                    <wps:txbx>
                      <w:txbxContent>
                        <w:p>
                          <w:pPr>
                            <w:pStyle w:val="22"/>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50</w:t>
                          </w:r>
                          <w:r>
                            <w:rPr>
                              <w:rFonts w:hint="eastAsia"/>
                            </w:rPr>
                            <w:fldChar w:fldCharType="end"/>
                          </w:r>
                        </w:p>
                      </w:txbxContent>
                    </wps:txbx>
                    <wps:bodyPr vert="horz" wrap="square" lIns="0" tIns="0" rIns="0" bIns="0" anchor="t" anchorCtr="0" upright="0"/>
                  </wps:wsp>
                </a:graphicData>
              </a:graphic>
            </wp:anchor>
          </w:drawing>
        </mc:Choice>
        <mc:Fallback>
          <w:pict>
            <v:shape id="_x0000_s1026" o:spid="_x0000_s1026" o:spt="202" type="#_x0000_t202" style="position:absolute;left:0pt;margin-top:0pt;height:8.85pt;width:20.3pt;mso-position-horizontal:center;mso-position-horizontal-relative:margin;z-index:251659264;mso-width-relative:page;mso-height-relative:page;" filled="f" stroked="f" coordsize="21600,21600" o:gfxdata="UEsDBAoAAAAAAIdO4kAAAAAAAAAAAAAAAAAEAAAAZHJzL1BLAwQUAAAACACHTuJAAr6F6dMAAAAD&#10;AQAADwAAAGRycy9kb3ducmV2LnhtbE2PzU7DMBCE70i8g7VIvVG7qEohxKkQak9IiDQcODrxNrEa&#10;r0Ps/vD2LFzgMtJqRjPfFuuLH8QJp+gCaVjMFQikNlhHnYb3ent7DyImQ9YMgVDDF0ZYl9dXhclt&#10;OFOFp13qBJdQzI2GPqUxlzK2PXoT52FEYm8fJm8Sn1Mn7WTOXO4HeadUJr1xxAu9GfG5x/awO3oN&#10;Tx9Ubdzna/NW7StX1w+KXrKD1rObhXoEkfCS/sLwg8/oUDJTE45koxg08CPpV9lbqgxEw5nVCmRZ&#10;yP/s5TdQSwMEFAAAAAgAh07iQKmBSO/YAQAApAMAAA4AAABkcnMvZTJvRG9jLnhtbK1TwY7TMBC9&#10;I/EPlu/UTdHCEjVdCapFSAiQlv0A13EaS7bHjN0m5QPgDzhx4c539TsYJ2l3WS574GKPZ8Zv5j2P&#10;l1e9s2yvMRrwFS9mc860V1Abv6347efrZ5ecxSR9LS14XfGDjvxq9fTJsgulXkALttbICMTHsgsV&#10;b1MKpRBRtdrJOIOgPQUbQCcTHXErapQdoTsrFvP5C9EB1gFB6RjJux6DfELExwBC0xil16B2Tvs0&#10;oqK2MhGl2JoQ+Wrotmm0Sh+bJurEbMWJaRpWKkL2Jq9itZTlFmVojZpakI9p4QEnJ42nomeotUyS&#10;7dD8A+WMQojQpJkCJ0YigyLEopg/0OamlUEPXEjqGM6ix/8Hqz7sPyEzNU0CZ146evDjj+/Hn7+P&#10;v76xIsvThVhS1k2gvNS/hj6nTv5Izsy6b9DlnfgwipO4h7O4uk9MkXNx8fKyoIiiUFEsnr+6yCji&#10;7nLAmN5qcCwbFUd6u0FSuX8f05h6Ssm1PFwba8kvS+v/chBm9ojc+dhhtlK/6ae2N1AfiA19AqrT&#10;An7lrKMRqHj8spOoObPvPGmc5+Vk4MnYnAzpFV2teOJsNN+kca52Ac22HSYtd51r0+MNVKdBy9Nx&#10;/zxk3X2u1R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ACvoXp0wAAAAMBAAAPAAAAAAAAAAEAIAAA&#10;ACIAAABkcnMvZG93bnJldi54bWxQSwECFAAUAAAACACHTuJAqYFI79gBAACkAwAADgAAAAAAAAAB&#10;ACAAAAAiAQAAZHJzL2Uyb0RvYy54bWxQSwUGAAAAAAYABgBZAQAAbAUAAAAA&#10;">
              <v:fill on="f" focussize="0,0"/>
              <v:stroke on="f"/>
              <v:imagedata o:title=""/>
              <o:lock v:ext="edit" aspectratio="f"/>
              <v:textbox inset="0mm,0mm,0mm,0mm">
                <w:txbxContent>
                  <w:p>
                    <w:pPr>
                      <w:pStyle w:val="22"/>
                      <w:rPr>
                        <w:rFonts w:hint="eastAsia"/>
                      </w:rPr>
                    </w:pPr>
                    <w:r>
                      <w:rPr>
                        <w:rFonts w:hint="eastAsia"/>
                      </w:rPr>
                      <w:fldChar w:fldCharType="begin"/>
                    </w:r>
                    <w:r>
                      <w:rPr>
                        <w:rFonts w:hint="eastAsia"/>
                      </w:rPr>
                      <w:instrText xml:space="preserve"> PAGE  \* MERGEFORMAT </w:instrText>
                    </w:r>
                    <w:r>
                      <w:rPr>
                        <w:rFonts w:hint="eastAsia"/>
                      </w:rPr>
                      <w:fldChar w:fldCharType="separate"/>
                    </w:r>
                    <w:r>
                      <w:rPr>
                        <w:rFonts w:hint="eastAsia"/>
                      </w:rPr>
                      <w:t>50</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Bdr>
        <w:bottom w:val="none" w:color="auto" w:sz="0" w:space="0"/>
      </w:pBdr>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Bdr>
        <w:bottom w:val="none" w:color="auto" w:sz="0" w:space="0"/>
      </w:pBdr>
      <w:jc w:val="both"/>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61"/>
  <w:displayHorizontalDrawingGridEvery w:val="2"/>
  <w:displayVerticalDrawingGridEvery w:val="2"/>
  <w:noPunctuationKerning w:val="1"/>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JlNjg4NmJlNTY1ZDQ2YTY2MjZhYWQzZTdjNWNjZDkifQ=="/>
  </w:docVars>
  <w:rsids>
    <w:rsidRoot w:val="004E6B2C"/>
    <w:rsid w:val="000015D2"/>
    <w:rsid w:val="00006B49"/>
    <w:rsid w:val="00013870"/>
    <w:rsid w:val="000526C1"/>
    <w:rsid w:val="00067F36"/>
    <w:rsid w:val="000743C2"/>
    <w:rsid w:val="00093BA8"/>
    <w:rsid w:val="000954E1"/>
    <w:rsid w:val="000A37BE"/>
    <w:rsid w:val="000B10B7"/>
    <w:rsid w:val="000B68CE"/>
    <w:rsid w:val="000C1F09"/>
    <w:rsid w:val="000C6F93"/>
    <w:rsid w:val="000D1221"/>
    <w:rsid w:val="000F26AE"/>
    <w:rsid w:val="000F51EF"/>
    <w:rsid w:val="00106CD4"/>
    <w:rsid w:val="00113BF0"/>
    <w:rsid w:val="00130624"/>
    <w:rsid w:val="001629B1"/>
    <w:rsid w:val="001734CF"/>
    <w:rsid w:val="00175A6D"/>
    <w:rsid w:val="00181F5B"/>
    <w:rsid w:val="001A5CE4"/>
    <w:rsid w:val="001A622D"/>
    <w:rsid w:val="001B0109"/>
    <w:rsid w:val="001B0544"/>
    <w:rsid w:val="001B0BE5"/>
    <w:rsid w:val="001B2A6D"/>
    <w:rsid w:val="001B2F0C"/>
    <w:rsid w:val="001B6157"/>
    <w:rsid w:val="001B7BC9"/>
    <w:rsid w:val="001C130D"/>
    <w:rsid w:val="001C1B38"/>
    <w:rsid w:val="001C3A32"/>
    <w:rsid w:val="001D2572"/>
    <w:rsid w:val="001E36A1"/>
    <w:rsid w:val="001F167F"/>
    <w:rsid w:val="001F54D1"/>
    <w:rsid w:val="001F57E7"/>
    <w:rsid w:val="00204940"/>
    <w:rsid w:val="00206C8E"/>
    <w:rsid w:val="0021022C"/>
    <w:rsid w:val="00217E0F"/>
    <w:rsid w:val="00223AF1"/>
    <w:rsid w:val="0023214E"/>
    <w:rsid w:val="002454D0"/>
    <w:rsid w:val="00246E12"/>
    <w:rsid w:val="00254769"/>
    <w:rsid w:val="002600B0"/>
    <w:rsid w:val="00264480"/>
    <w:rsid w:val="00270574"/>
    <w:rsid w:val="0028349E"/>
    <w:rsid w:val="002840DB"/>
    <w:rsid w:val="002C7A74"/>
    <w:rsid w:val="002D07BE"/>
    <w:rsid w:val="002D7283"/>
    <w:rsid w:val="002E12CB"/>
    <w:rsid w:val="002E5F56"/>
    <w:rsid w:val="002E75A1"/>
    <w:rsid w:val="00317E88"/>
    <w:rsid w:val="00326AC8"/>
    <w:rsid w:val="0033185B"/>
    <w:rsid w:val="003444C7"/>
    <w:rsid w:val="00345C6E"/>
    <w:rsid w:val="0036520B"/>
    <w:rsid w:val="003655CF"/>
    <w:rsid w:val="00366EE1"/>
    <w:rsid w:val="00371FFB"/>
    <w:rsid w:val="0037530A"/>
    <w:rsid w:val="003779E1"/>
    <w:rsid w:val="00390DC6"/>
    <w:rsid w:val="003963C9"/>
    <w:rsid w:val="003A56BE"/>
    <w:rsid w:val="003D4141"/>
    <w:rsid w:val="004013B8"/>
    <w:rsid w:val="00417880"/>
    <w:rsid w:val="0042381C"/>
    <w:rsid w:val="004239CD"/>
    <w:rsid w:val="00434FCD"/>
    <w:rsid w:val="0044306A"/>
    <w:rsid w:val="004609BB"/>
    <w:rsid w:val="00466E49"/>
    <w:rsid w:val="0047451A"/>
    <w:rsid w:val="00476EF4"/>
    <w:rsid w:val="00481836"/>
    <w:rsid w:val="0048458F"/>
    <w:rsid w:val="00485698"/>
    <w:rsid w:val="004930CC"/>
    <w:rsid w:val="004A0E35"/>
    <w:rsid w:val="004A34BD"/>
    <w:rsid w:val="004A3E0A"/>
    <w:rsid w:val="004A51AC"/>
    <w:rsid w:val="004B1BDD"/>
    <w:rsid w:val="004B2CEA"/>
    <w:rsid w:val="004C55F1"/>
    <w:rsid w:val="004C574A"/>
    <w:rsid w:val="004D05C4"/>
    <w:rsid w:val="004D0852"/>
    <w:rsid w:val="004D276E"/>
    <w:rsid w:val="004D525D"/>
    <w:rsid w:val="004E1786"/>
    <w:rsid w:val="004E2278"/>
    <w:rsid w:val="004E6B2C"/>
    <w:rsid w:val="004F05AF"/>
    <w:rsid w:val="004F1FC0"/>
    <w:rsid w:val="004F4BA8"/>
    <w:rsid w:val="005044A6"/>
    <w:rsid w:val="005168FE"/>
    <w:rsid w:val="0053454D"/>
    <w:rsid w:val="00535342"/>
    <w:rsid w:val="00540468"/>
    <w:rsid w:val="00542D8B"/>
    <w:rsid w:val="0055073E"/>
    <w:rsid w:val="00551C23"/>
    <w:rsid w:val="005602C2"/>
    <w:rsid w:val="005636BD"/>
    <w:rsid w:val="005705D1"/>
    <w:rsid w:val="0057145C"/>
    <w:rsid w:val="0057375E"/>
    <w:rsid w:val="005A1B4E"/>
    <w:rsid w:val="005B456E"/>
    <w:rsid w:val="005C0596"/>
    <w:rsid w:val="005C28C8"/>
    <w:rsid w:val="005C3F78"/>
    <w:rsid w:val="005F5565"/>
    <w:rsid w:val="00600801"/>
    <w:rsid w:val="006219BE"/>
    <w:rsid w:val="006236F8"/>
    <w:rsid w:val="006277A9"/>
    <w:rsid w:val="006346BE"/>
    <w:rsid w:val="006349CE"/>
    <w:rsid w:val="00634F14"/>
    <w:rsid w:val="00650FF0"/>
    <w:rsid w:val="00661C0C"/>
    <w:rsid w:val="00681644"/>
    <w:rsid w:val="00687D32"/>
    <w:rsid w:val="0069455E"/>
    <w:rsid w:val="006A6F80"/>
    <w:rsid w:val="006B3FA1"/>
    <w:rsid w:val="006E2FDF"/>
    <w:rsid w:val="006E3C1D"/>
    <w:rsid w:val="0070076E"/>
    <w:rsid w:val="00717FBB"/>
    <w:rsid w:val="00722D50"/>
    <w:rsid w:val="00765D8F"/>
    <w:rsid w:val="00786E76"/>
    <w:rsid w:val="00790AB0"/>
    <w:rsid w:val="00793162"/>
    <w:rsid w:val="007A0C82"/>
    <w:rsid w:val="007A42D2"/>
    <w:rsid w:val="007C10A5"/>
    <w:rsid w:val="007C5425"/>
    <w:rsid w:val="007D26D9"/>
    <w:rsid w:val="007D2AC8"/>
    <w:rsid w:val="007D72C3"/>
    <w:rsid w:val="007E5465"/>
    <w:rsid w:val="007F6459"/>
    <w:rsid w:val="0080221E"/>
    <w:rsid w:val="008032BF"/>
    <w:rsid w:val="0082127F"/>
    <w:rsid w:val="008240D1"/>
    <w:rsid w:val="0083530E"/>
    <w:rsid w:val="00841F0E"/>
    <w:rsid w:val="00842050"/>
    <w:rsid w:val="00875961"/>
    <w:rsid w:val="00890007"/>
    <w:rsid w:val="008A3ABC"/>
    <w:rsid w:val="008A4402"/>
    <w:rsid w:val="008A6580"/>
    <w:rsid w:val="008B2403"/>
    <w:rsid w:val="008C2E89"/>
    <w:rsid w:val="008F759D"/>
    <w:rsid w:val="009324A1"/>
    <w:rsid w:val="009344E3"/>
    <w:rsid w:val="00936BE9"/>
    <w:rsid w:val="009405E0"/>
    <w:rsid w:val="00945347"/>
    <w:rsid w:val="009556A6"/>
    <w:rsid w:val="00964272"/>
    <w:rsid w:val="009771AD"/>
    <w:rsid w:val="00982378"/>
    <w:rsid w:val="00983925"/>
    <w:rsid w:val="009866F7"/>
    <w:rsid w:val="00990490"/>
    <w:rsid w:val="00995EBC"/>
    <w:rsid w:val="00997D57"/>
    <w:rsid w:val="009B1EB7"/>
    <w:rsid w:val="009B2F02"/>
    <w:rsid w:val="009E0E4A"/>
    <w:rsid w:val="00A05DA2"/>
    <w:rsid w:val="00A120EA"/>
    <w:rsid w:val="00A17B81"/>
    <w:rsid w:val="00A33ACD"/>
    <w:rsid w:val="00A7655E"/>
    <w:rsid w:val="00A82A00"/>
    <w:rsid w:val="00A8663A"/>
    <w:rsid w:val="00A878DC"/>
    <w:rsid w:val="00A87CEF"/>
    <w:rsid w:val="00A94E74"/>
    <w:rsid w:val="00AB1793"/>
    <w:rsid w:val="00AE7FE0"/>
    <w:rsid w:val="00AF39F2"/>
    <w:rsid w:val="00AF5E12"/>
    <w:rsid w:val="00B063CE"/>
    <w:rsid w:val="00B152C7"/>
    <w:rsid w:val="00B2125C"/>
    <w:rsid w:val="00B30B74"/>
    <w:rsid w:val="00B5168A"/>
    <w:rsid w:val="00B572FD"/>
    <w:rsid w:val="00B76906"/>
    <w:rsid w:val="00BC2A2C"/>
    <w:rsid w:val="00BC4C0C"/>
    <w:rsid w:val="00BC4CA6"/>
    <w:rsid w:val="00BC5FC8"/>
    <w:rsid w:val="00BF0FCD"/>
    <w:rsid w:val="00BF3DA3"/>
    <w:rsid w:val="00BF4AF5"/>
    <w:rsid w:val="00BF6463"/>
    <w:rsid w:val="00C04057"/>
    <w:rsid w:val="00C14EEE"/>
    <w:rsid w:val="00C157D8"/>
    <w:rsid w:val="00C213CF"/>
    <w:rsid w:val="00C26433"/>
    <w:rsid w:val="00C40490"/>
    <w:rsid w:val="00C435E5"/>
    <w:rsid w:val="00C5410D"/>
    <w:rsid w:val="00C5733F"/>
    <w:rsid w:val="00C60C54"/>
    <w:rsid w:val="00C679C6"/>
    <w:rsid w:val="00C70F30"/>
    <w:rsid w:val="00C76A9F"/>
    <w:rsid w:val="00C82CE8"/>
    <w:rsid w:val="00CB1DB6"/>
    <w:rsid w:val="00CE0EB5"/>
    <w:rsid w:val="00CE22F3"/>
    <w:rsid w:val="00CF78DD"/>
    <w:rsid w:val="00D11ADE"/>
    <w:rsid w:val="00D12D95"/>
    <w:rsid w:val="00D133F5"/>
    <w:rsid w:val="00D21C2E"/>
    <w:rsid w:val="00D50966"/>
    <w:rsid w:val="00D6053A"/>
    <w:rsid w:val="00D61CDF"/>
    <w:rsid w:val="00D823CB"/>
    <w:rsid w:val="00D955C3"/>
    <w:rsid w:val="00DA5E97"/>
    <w:rsid w:val="00DD6F0D"/>
    <w:rsid w:val="00DF0968"/>
    <w:rsid w:val="00E00858"/>
    <w:rsid w:val="00E01160"/>
    <w:rsid w:val="00E06A40"/>
    <w:rsid w:val="00E1657C"/>
    <w:rsid w:val="00E31D31"/>
    <w:rsid w:val="00E67906"/>
    <w:rsid w:val="00E7172B"/>
    <w:rsid w:val="00E80DFC"/>
    <w:rsid w:val="00E83874"/>
    <w:rsid w:val="00E92CB4"/>
    <w:rsid w:val="00E95D48"/>
    <w:rsid w:val="00EA430D"/>
    <w:rsid w:val="00EC4CA8"/>
    <w:rsid w:val="00EE21BD"/>
    <w:rsid w:val="00EE486E"/>
    <w:rsid w:val="00F21387"/>
    <w:rsid w:val="00F30788"/>
    <w:rsid w:val="00F45221"/>
    <w:rsid w:val="00F53BA5"/>
    <w:rsid w:val="00F5673D"/>
    <w:rsid w:val="00F649C5"/>
    <w:rsid w:val="00F9634A"/>
    <w:rsid w:val="00FB0D45"/>
    <w:rsid w:val="00FB308A"/>
    <w:rsid w:val="00FF3D61"/>
    <w:rsid w:val="01211A40"/>
    <w:rsid w:val="013A7377"/>
    <w:rsid w:val="018430F8"/>
    <w:rsid w:val="01E63F20"/>
    <w:rsid w:val="01E73FD2"/>
    <w:rsid w:val="03236EA0"/>
    <w:rsid w:val="035E0511"/>
    <w:rsid w:val="03A8511A"/>
    <w:rsid w:val="03C568B3"/>
    <w:rsid w:val="03EA3DB2"/>
    <w:rsid w:val="03F24837"/>
    <w:rsid w:val="03F50B7F"/>
    <w:rsid w:val="043A1535"/>
    <w:rsid w:val="04476C1C"/>
    <w:rsid w:val="044D548D"/>
    <w:rsid w:val="04553127"/>
    <w:rsid w:val="04A61F50"/>
    <w:rsid w:val="059C1F86"/>
    <w:rsid w:val="05BE1CE2"/>
    <w:rsid w:val="05C13C15"/>
    <w:rsid w:val="05C4338F"/>
    <w:rsid w:val="05DA64B7"/>
    <w:rsid w:val="0618622D"/>
    <w:rsid w:val="0621756E"/>
    <w:rsid w:val="06947481"/>
    <w:rsid w:val="07225AE5"/>
    <w:rsid w:val="0740272D"/>
    <w:rsid w:val="0778069D"/>
    <w:rsid w:val="077C682D"/>
    <w:rsid w:val="07872862"/>
    <w:rsid w:val="079E1B08"/>
    <w:rsid w:val="07CC246A"/>
    <w:rsid w:val="0822308C"/>
    <w:rsid w:val="08421E66"/>
    <w:rsid w:val="084E5CB8"/>
    <w:rsid w:val="08510272"/>
    <w:rsid w:val="087D24D5"/>
    <w:rsid w:val="08A67BAD"/>
    <w:rsid w:val="08A7514F"/>
    <w:rsid w:val="08C703B8"/>
    <w:rsid w:val="08DD4768"/>
    <w:rsid w:val="08FD18F6"/>
    <w:rsid w:val="091057E9"/>
    <w:rsid w:val="095A66B2"/>
    <w:rsid w:val="09622FC9"/>
    <w:rsid w:val="098F35E0"/>
    <w:rsid w:val="09902FD8"/>
    <w:rsid w:val="09C1673F"/>
    <w:rsid w:val="09F660D3"/>
    <w:rsid w:val="0A0D6C2A"/>
    <w:rsid w:val="0A156F27"/>
    <w:rsid w:val="0A92368E"/>
    <w:rsid w:val="0AB6328D"/>
    <w:rsid w:val="0B035756"/>
    <w:rsid w:val="0B570713"/>
    <w:rsid w:val="0B705B32"/>
    <w:rsid w:val="0B744E13"/>
    <w:rsid w:val="0BB2298F"/>
    <w:rsid w:val="0BC6167B"/>
    <w:rsid w:val="0BCA7E10"/>
    <w:rsid w:val="0BEF5BA5"/>
    <w:rsid w:val="0C161A76"/>
    <w:rsid w:val="0C5114BF"/>
    <w:rsid w:val="0C57311D"/>
    <w:rsid w:val="0C6800BF"/>
    <w:rsid w:val="0C757AD1"/>
    <w:rsid w:val="0C7A7DC7"/>
    <w:rsid w:val="0CA44FE0"/>
    <w:rsid w:val="0CAD3F5F"/>
    <w:rsid w:val="0CB17723"/>
    <w:rsid w:val="0CCB5C58"/>
    <w:rsid w:val="0CD92036"/>
    <w:rsid w:val="0D097FEC"/>
    <w:rsid w:val="0D0C6F19"/>
    <w:rsid w:val="0D5D4FD5"/>
    <w:rsid w:val="0D5F0005"/>
    <w:rsid w:val="0D807807"/>
    <w:rsid w:val="0DAD6FAA"/>
    <w:rsid w:val="0DB53525"/>
    <w:rsid w:val="0DD10C95"/>
    <w:rsid w:val="0E047DF3"/>
    <w:rsid w:val="0E834790"/>
    <w:rsid w:val="0EA774E2"/>
    <w:rsid w:val="0ED43D0B"/>
    <w:rsid w:val="0F015F4C"/>
    <w:rsid w:val="0F0E4F89"/>
    <w:rsid w:val="0F3348A3"/>
    <w:rsid w:val="10225C79"/>
    <w:rsid w:val="102E3515"/>
    <w:rsid w:val="10481AA1"/>
    <w:rsid w:val="105E51A7"/>
    <w:rsid w:val="11035299"/>
    <w:rsid w:val="1105223C"/>
    <w:rsid w:val="111355E0"/>
    <w:rsid w:val="113A4271"/>
    <w:rsid w:val="11626AD4"/>
    <w:rsid w:val="118A2B73"/>
    <w:rsid w:val="11B27A50"/>
    <w:rsid w:val="11CB1D27"/>
    <w:rsid w:val="11E236BE"/>
    <w:rsid w:val="11FB22D9"/>
    <w:rsid w:val="11FF19F3"/>
    <w:rsid w:val="121E52D1"/>
    <w:rsid w:val="122F5626"/>
    <w:rsid w:val="125156EA"/>
    <w:rsid w:val="13391A19"/>
    <w:rsid w:val="135452D9"/>
    <w:rsid w:val="136B6D9B"/>
    <w:rsid w:val="13837274"/>
    <w:rsid w:val="13EC5C85"/>
    <w:rsid w:val="13F97419"/>
    <w:rsid w:val="140C13D2"/>
    <w:rsid w:val="143E4FB3"/>
    <w:rsid w:val="144A77B0"/>
    <w:rsid w:val="146F4E8E"/>
    <w:rsid w:val="149A63CC"/>
    <w:rsid w:val="149F21A7"/>
    <w:rsid w:val="14D734CF"/>
    <w:rsid w:val="14E160BE"/>
    <w:rsid w:val="14ED6608"/>
    <w:rsid w:val="14F448E4"/>
    <w:rsid w:val="15147E5D"/>
    <w:rsid w:val="1565356F"/>
    <w:rsid w:val="15837124"/>
    <w:rsid w:val="15934391"/>
    <w:rsid w:val="15C92BE2"/>
    <w:rsid w:val="161068CA"/>
    <w:rsid w:val="164E25FA"/>
    <w:rsid w:val="166C49FB"/>
    <w:rsid w:val="1671420F"/>
    <w:rsid w:val="16842D59"/>
    <w:rsid w:val="16B72867"/>
    <w:rsid w:val="16D426AD"/>
    <w:rsid w:val="16F74C0B"/>
    <w:rsid w:val="17097F74"/>
    <w:rsid w:val="17164215"/>
    <w:rsid w:val="174F7872"/>
    <w:rsid w:val="176F612B"/>
    <w:rsid w:val="17875C33"/>
    <w:rsid w:val="17970C3A"/>
    <w:rsid w:val="181628F9"/>
    <w:rsid w:val="18171647"/>
    <w:rsid w:val="18674A0B"/>
    <w:rsid w:val="18BF6D89"/>
    <w:rsid w:val="18D713A5"/>
    <w:rsid w:val="19121F57"/>
    <w:rsid w:val="191337B5"/>
    <w:rsid w:val="192F2EB5"/>
    <w:rsid w:val="1937158B"/>
    <w:rsid w:val="194B3ED9"/>
    <w:rsid w:val="1954601E"/>
    <w:rsid w:val="198650A0"/>
    <w:rsid w:val="199100D1"/>
    <w:rsid w:val="1A000D06"/>
    <w:rsid w:val="1A8C21EB"/>
    <w:rsid w:val="1A8E5E51"/>
    <w:rsid w:val="1AD202EE"/>
    <w:rsid w:val="1AF16C67"/>
    <w:rsid w:val="1B196F7F"/>
    <w:rsid w:val="1B666890"/>
    <w:rsid w:val="1BFC2ACA"/>
    <w:rsid w:val="1C2E1FD3"/>
    <w:rsid w:val="1C2F3F4D"/>
    <w:rsid w:val="1C673562"/>
    <w:rsid w:val="1C6C3441"/>
    <w:rsid w:val="1C7363CE"/>
    <w:rsid w:val="1C8444F3"/>
    <w:rsid w:val="1CB037AF"/>
    <w:rsid w:val="1CB43F30"/>
    <w:rsid w:val="1CF371D7"/>
    <w:rsid w:val="1D295C53"/>
    <w:rsid w:val="1D4769F0"/>
    <w:rsid w:val="1D561AE6"/>
    <w:rsid w:val="1D6E17A5"/>
    <w:rsid w:val="1D796AC8"/>
    <w:rsid w:val="1DA11571"/>
    <w:rsid w:val="1E8B681A"/>
    <w:rsid w:val="1EB703F6"/>
    <w:rsid w:val="1EC06A89"/>
    <w:rsid w:val="1ECD518D"/>
    <w:rsid w:val="1EF250DF"/>
    <w:rsid w:val="1F1941A5"/>
    <w:rsid w:val="1F2B3CD5"/>
    <w:rsid w:val="1F603E82"/>
    <w:rsid w:val="1F816712"/>
    <w:rsid w:val="1FDA1040"/>
    <w:rsid w:val="1FDB0D98"/>
    <w:rsid w:val="1FDF7FEC"/>
    <w:rsid w:val="1FE023DE"/>
    <w:rsid w:val="20061C3F"/>
    <w:rsid w:val="203A179F"/>
    <w:rsid w:val="209D698E"/>
    <w:rsid w:val="2155322A"/>
    <w:rsid w:val="216C2081"/>
    <w:rsid w:val="217C26E3"/>
    <w:rsid w:val="217D29DF"/>
    <w:rsid w:val="21AA6BE7"/>
    <w:rsid w:val="21C424CC"/>
    <w:rsid w:val="21C45F84"/>
    <w:rsid w:val="21F81AF8"/>
    <w:rsid w:val="226A05A4"/>
    <w:rsid w:val="228440EB"/>
    <w:rsid w:val="22B13088"/>
    <w:rsid w:val="22CC1274"/>
    <w:rsid w:val="22CD36FC"/>
    <w:rsid w:val="22E521C5"/>
    <w:rsid w:val="22F20FC1"/>
    <w:rsid w:val="2395682E"/>
    <w:rsid w:val="23EF0619"/>
    <w:rsid w:val="23F92D51"/>
    <w:rsid w:val="24214CB2"/>
    <w:rsid w:val="24A661D3"/>
    <w:rsid w:val="24FF6054"/>
    <w:rsid w:val="250B57C2"/>
    <w:rsid w:val="251659DF"/>
    <w:rsid w:val="25355D17"/>
    <w:rsid w:val="25597E5F"/>
    <w:rsid w:val="25722EED"/>
    <w:rsid w:val="25D76DF2"/>
    <w:rsid w:val="25E62821"/>
    <w:rsid w:val="263270EF"/>
    <w:rsid w:val="264714E7"/>
    <w:rsid w:val="26630315"/>
    <w:rsid w:val="26722306"/>
    <w:rsid w:val="268F44FC"/>
    <w:rsid w:val="269F4BCE"/>
    <w:rsid w:val="26ED3ADA"/>
    <w:rsid w:val="27022289"/>
    <w:rsid w:val="271A7642"/>
    <w:rsid w:val="27384FD4"/>
    <w:rsid w:val="27404F80"/>
    <w:rsid w:val="278B290A"/>
    <w:rsid w:val="27B754C7"/>
    <w:rsid w:val="27F10B30"/>
    <w:rsid w:val="28724840"/>
    <w:rsid w:val="28824CE8"/>
    <w:rsid w:val="28917D3D"/>
    <w:rsid w:val="28A6516A"/>
    <w:rsid w:val="28D10A1E"/>
    <w:rsid w:val="28FF2864"/>
    <w:rsid w:val="29076D2C"/>
    <w:rsid w:val="29804B84"/>
    <w:rsid w:val="299333B2"/>
    <w:rsid w:val="29F036E8"/>
    <w:rsid w:val="29F04E3E"/>
    <w:rsid w:val="2A3F76E7"/>
    <w:rsid w:val="2AA85EF9"/>
    <w:rsid w:val="2AC225C0"/>
    <w:rsid w:val="2ADC642F"/>
    <w:rsid w:val="2AEA3B3C"/>
    <w:rsid w:val="2BA93584"/>
    <w:rsid w:val="2BAA2771"/>
    <w:rsid w:val="2BBD0A52"/>
    <w:rsid w:val="2BCA32F2"/>
    <w:rsid w:val="2BE73051"/>
    <w:rsid w:val="2C8639AB"/>
    <w:rsid w:val="2CEE40B2"/>
    <w:rsid w:val="2D210B98"/>
    <w:rsid w:val="2D401EDE"/>
    <w:rsid w:val="2D7224EF"/>
    <w:rsid w:val="2DAF53FB"/>
    <w:rsid w:val="2DE81035"/>
    <w:rsid w:val="2DF523B1"/>
    <w:rsid w:val="2E0072E4"/>
    <w:rsid w:val="2EEE4EB1"/>
    <w:rsid w:val="2F231813"/>
    <w:rsid w:val="2F834CC8"/>
    <w:rsid w:val="2F857E5C"/>
    <w:rsid w:val="2F9C7BD6"/>
    <w:rsid w:val="2FB23E01"/>
    <w:rsid w:val="2FC52E47"/>
    <w:rsid w:val="301C2624"/>
    <w:rsid w:val="30B139DF"/>
    <w:rsid w:val="30B77867"/>
    <w:rsid w:val="30BD6874"/>
    <w:rsid w:val="312C56AF"/>
    <w:rsid w:val="31322DBE"/>
    <w:rsid w:val="314E3606"/>
    <w:rsid w:val="315B5BD4"/>
    <w:rsid w:val="31646060"/>
    <w:rsid w:val="318F79F6"/>
    <w:rsid w:val="31950FBA"/>
    <w:rsid w:val="319941E5"/>
    <w:rsid w:val="329D646C"/>
    <w:rsid w:val="32A76EAE"/>
    <w:rsid w:val="32BB23E8"/>
    <w:rsid w:val="32FC0A0D"/>
    <w:rsid w:val="33037CE8"/>
    <w:rsid w:val="33637EC3"/>
    <w:rsid w:val="33664FA1"/>
    <w:rsid w:val="33A17D80"/>
    <w:rsid w:val="33C56025"/>
    <w:rsid w:val="33C5697B"/>
    <w:rsid w:val="33FE2ECA"/>
    <w:rsid w:val="34311DD7"/>
    <w:rsid w:val="34675E29"/>
    <w:rsid w:val="346A66DE"/>
    <w:rsid w:val="34CF5780"/>
    <w:rsid w:val="35220C73"/>
    <w:rsid w:val="354143F7"/>
    <w:rsid w:val="356D1DA3"/>
    <w:rsid w:val="35A9387E"/>
    <w:rsid w:val="35C84805"/>
    <w:rsid w:val="35DA3449"/>
    <w:rsid w:val="35F27D01"/>
    <w:rsid w:val="360A48E9"/>
    <w:rsid w:val="360D35CC"/>
    <w:rsid w:val="360F06AE"/>
    <w:rsid w:val="362B7C60"/>
    <w:rsid w:val="362F2B83"/>
    <w:rsid w:val="365623ED"/>
    <w:rsid w:val="368D6435"/>
    <w:rsid w:val="369A54DE"/>
    <w:rsid w:val="36A00619"/>
    <w:rsid w:val="36A768BC"/>
    <w:rsid w:val="36E363BB"/>
    <w:rsid w:val="36F4783B"/>
    <w:rsid w:val="37356236"/>
    <w:rsid w:val="383D6D3E"/>
    <w:rsid w:val="38427AFA"/>
    <w:rsid w:val="3848265F"/>
    <w:rsid w:val="38504849"/>
    <w:rsid w:val="38BE2166"/>
    <w:rsid w:val="38C649FE"/>
    <w:rsid w:val="38D6413E"/>
    <w:rsid w:val="38DF752A"/>
    <w:rsid w:val="38E40071"/>
    <w:rsid w:val="39787888"/>
    <w:rsid w:val="39EA2249"/>
    <w:rsid w:val="3A377288"/>
    <w:rsid w:val="3A686626"/>
    <w:rsid w:val="3A6C7775"/>
    <w:rsid w:val="3A7363DD"/>
    <w:rsid w:val="3A7D0820"/>
    <w:rsid w:val="3A7E55DA"/>
    <w:rsid w:val="3ADC73B8"/>
    <w:rsid w:val="3AE976E2"/>
    <w:rsid w:val="3AED4E3B"/>
    <w:rsid w:val="3AFC1444"/>
    <w:rsid w:val="3B174964"/>
    <w:rsid w:val="3B2F59FC"/>
    <w:rsid w:val="3B3753DD"/>
    <w:rsid w:val="3B4024DD"/>
    <w:rsid w:val="3C414F5E"/>
    <w:rsid w:val="3C606663"/>
    <w:rsid w:val="3C942E30"/>
    <w:rsid w:val="3CAD751E"/>
    <w:rsid w:val="3CB3328E"/>
    <w:rsid w:val="3D062714"/>
    <w:rsid w:val="3D2074DE"/>
    <w:rsid w:val="3D215D32"/>
    <w:rsid w:val="3D725E83"/>
    <w:rsid w:val="3D764854"/>
    <w:rsid w:val="3D8925DC"/>
    <w:rsid w:val="3D9C0FD7"/>
    <w:rsid w:val="3DFA4F1A"/>
    <w:rsid w:val="3E2260F8"/>
    <w:rsid w:val="3E3F3374"/>
    <w:rsid w:val="3E6127A2"/>
    <w:rsid w:val="3E7944FF"/>
    <w:rsid w:val="3E8122D2"/>
    <w:rsid w:val="3ECC4EC8"/>
    <w:rsid w:val="3F257E22"/>
    <w:rsid w:val="3F8E2822"/>
    <w:rsid w:val="3FA72E6B"/>
    <w:rsid w:val="3FAB1D26"/>
    <w:rsid w:val="3FCA7CC6"/>
    <w:rsid w:val="403131C8"/>
    <w:rsid w:val="40330E4E"/>
    <w:rsid w:val="40A01882"/>
    <w:rsid w:val="40A10039"/>
    <w:rsid w:val="40AF7F56"/>
    <w:rsid w:val="40B8128C"/>
    <w:rsid w:val="40C95021"/>
    <w:rsid w:val="40D21F73"/>
    <w:rsid w:val="40D72DBA"/>
    <w:rsid w:val="40E476D1"/>
    <w:rsid w:val="413D6D08"/>
    <w:rsid w:val="419B717B"/>
    <w:rsid w:val="41A84C78"/>
    <w:rsid w:val="41BC0FA9"/>
    <w:rsid w:val="41D10E53"/>
    <w:rsid w:val="41ED081A"/>
    <w:rsid w:val="42050A79"/>
    <w:rsid w:val="427B5733"/>
    <w:rsid w:val="429A5EF7"/>
    <w:rsid w:val="42DF7082"/>
    <w:rsid w:val="435436D1"/>
    <w:rsid w:val="4374577A"/>
    <w:rsid w:val="43D97896"/>
    <w:rsid w:val="43DD5D23"/>
    <w:rsid w:val="43F06007"/>
    <w:rsid w:val="4437427C"/>
    <w:rsid w:val="448636F5"/>
    <w:rsid w:val="44C67107"/>
    <w:rsid w:val="455F5CFF"/>
    <w:rsid w:val="4567413A"/>
    <w:rsid w:val="457018B9"/>
    <w:rsid w:val="45AE59E9"/>
    <w:rsid w:val="464F4C90"/>
    <w:rsid w:val="4670072D"/>
    <w:rsid w:val="468A05FA"/>
    <w:rsid w:val="46920665"/>
    <w:rsid w:val="469813D8"/>
    <w:rsid w:val="46A571AF"/>
    <w:rsid w:val="46F9514C"/>
    <w:rsid w:val="471B7E25"/>
    <w:rsid w:val="472B2DAA"/>
    <w:rsid w:val="47614D4E"/>
    <w:rsid w:val="479F3A2D"/>
    <w:rsid w:val="47B63149"/>
    <w:rsid w:val="47EC63CA"/>
    <w:rsid w:val="48072603"/>
    <w:rsid w:val="48075916"/>
    <w:rsid w:val="480C6703"/>
    <w:rsid w:val="481C7B7A"/>
    <w:rsid w:val="482215D6"/>
    <w:rsid w:val="48472B66"/>
    <w:rsid w:val="489865F2"/>
    <w:rsid w:val="48A44A43"/>
    <w:rsid w:val="48A801EC"/>
    <w:rsid w:val="48EB604F"/>
    <w:rsid w:val="48F34CE6"/>
    <w:rsid w:val="49057388"/>
    <w:rsid w:val="495C40F9"/>
    <w:rsid w:val="49AE20FA"/>
    <w:rsid w:val="49B416AA"/>
    <w:rsid w:val="49C613DE"/>
    <w:rsid w:val="49EC2B20"/>
    <w:rsid w:val="49F55F9E"/>
    <w:rsid w:val="4A4A6A44"/>
    <w:rsid w:val="4A6B60AC"/>
    <w:rsid w:val="4A8F3174"/>
    <w:rsid w:val="4AEB42B2"/>
    <w:rsid w:val="4B0649E6"/>
    <w:rsid w:val="4B276A6E"/>
    <w:rsid w:val="4B5C5DDB"/>
    <w:rsid w:val="4B64621B"/>
    <w:rsid w:val="4B6654C1"/>
    <w:rsid w:val="4B720608"/>
    <w:rsid w:val="4B7F785F"/>
    <w:rsid w:val="4B9F6B93"/>
    <w:rsid w:val="4BC263A1"/>
    <w:rsid w:val="4BEB24D9"/>
    <w:rsid w:val="4C272A08"/>
    <w:rsid w:val="4C5B58EE"/>
    <w:rsid w:val="4C7235D2"/>
    <w:rsid w:val="4CB52761"/>
    <w:rsid w:val="4D3D47A9"/>
    <w:rsid w:val="4D45683A"/>
    <w:rsid w:val="4D66040A"/>
    <w:rsid w:val="4D6E56BD"/>
    <w:rsid w:val="4DED63B6"/>
    <w:rsid w:val="4E3B17E6"/>
    <w:rsid w:val="4E882FBF"/>
    <w:rsid w:val="4ED6372D"/>
    <w:rsid w:val="4F037EEF"/>
    <w:rsid w:val="4F460C01"/>
    <w:rsid w:val="4F670B4A"/>
    <w:rsid w:val="4F68500D"/>
    <w:rsid w:val="4F823937"/>
    <w:rsid w:val="4F846AD5"/>
    <w:rsid w:val="4F97320A"/>
    <w:rsid w:val="4FA507D2"/>
    <w:rsid w:val="4FB30B98"/>
    <w:rsid w:val="4FC845A3"/>
    <w:rsid w:val="4FDB5651"/>
    <w:rsid w:val="50031503"/>
    <w:rsid w:val="504469DC"/>
    <w:rsid w:val="50552BE9"/>
    <w:rsid w:val="50A82B46"/>
    <w:rsid w:val="5104141D"/>
    <w:rsid w:val="51044955"/>
    <w:rsid w:val="51133AF9"/>
    <w:rsid w:val="512737A2"/>
    <w:rsid w:val="51A87442"/>
    <w:rsid w:val="51B169DF"/>
    <w:rsid w:val="51E17E80"/>
    <w:rsid w:val="51FD0834"/>
    <w:rsid w:val="521955C5"/>
    <w:rsid w:val="52482559"/>
    <w:rsid w:val="52507005"/>
    <w:rsid w:val="525B2FB6"/>
    <w:rsid w:val="526A1C57"/>
    <w:rsid w:val="527B4C39"/>
    <w:rsid w:val="527F61FF"/>
    <w:rsid w:val="52C34BE9"/>
    <w:rsid w:val="52D01FDF"/>
    <w:rsid w:val="52E832EE"/>
    <w:rsid w:val="530D67FF"/>
    <w:rsid w:val="533B64CD"/>
    <w:rsid w:val="538A11BC"/>
    <w:rsid w:val="53AC542C"/>
    <w:rsid w:val="53D37977"/>
    <w:rsid w:val="54110F34"/>
    <w:rsid w:val="541B335D"/>
    <w:rsid w:val="543E0A71"/>
    <w:rsid w:val="544301EF"/>
    <w:rsid w:val="55517407"/>
    <w:rsid w:val="556873F7"/>
    <w:rsid w:val="558E181E"/>
    <w:rsid w:val="55CB49A9"/>
    <w:rsid w:val="55F00C3B"/>
    <w:rsid w:val="563113AD"/>
    <w:rsid w:val="565E3F70"/>
    <w:rsid w:val="56BA57A3"/>
    <w:rsid w:val="56C6422D"/>
    <w:rsid w:val="56D274A8"/>
    <w:rsid w:val="56EB274E"/>
    <w:rsid w:val="579B2C5D"/>
    <w:rsid w:val="57C261B4"/>
    <w:rsid w:val="58191353"/>
    <w:rsid w:val="58507D30"/>
    <w:rsid w:val="58581161"/>
    <w:rsid w:val="585E4D4A"/>
    <w:rsid w:val="587439C8"/>
    <w:rsid w:val="58E35421"/>
    <w:rsid w:val="58E73667"/>
    <w:rsid w:val="59021D02"/>
    <w:rsid w:val="591B03FA"/>
    <w:rsid w:val="59231EDB"/>
    <w:rsid w:val="593F00CE"/>
    <w:rsid w:val="596B1A92"/>
    <w:rsid w:val="59DD696F"/>
    <w:rsid w:val="5A032A7D"/>
    <w:rsid w:val="5A4C6CD9"/>
    <w:rsid w:val="5A66044C"/>
    <w:rsid w:val="5A8B1DEE"/>
    <w:rsid w:val="5BEE2E78"/>
    <w:rsid w:val="5BF65D76"/>
    <w:rsid w:val="5C2D4E62"/>
    <w:rsid w:val="5C4325EE"/>
    <w:rsid w:val="5C59031E"/>
    <w:rsid w:val="5C647A9C"/>
    <w:rsid w:val="5C6842A7"/>
    <w:rsid w:val="5C9E62C9"/>
    <w:rsid w:val="5CB67615"/>
    <w:rsid w:val="5D6E17E3"/>
    <w:rsid w:val="5DBC2002"/>
    <w:rsid w:val="5DE27DA7"/>
    <w:rsid w:val="5E0314BA"/>
    <w:rsid w:val="5E863A40"/>
    <w:rsid w:val="5EA96B32"/>
    <w:rsid w:val="5EAE570A"/>
    <w:rsid w:val="5EC76956"/>
    <w:rsid w:val="5EDD0799"/>
    <w:rsid w:val="5EEB3E7F"/>
    <w:rsid w:val="5EF63036"/>
    <w:rsid w:val="5FCB4124"/>
    <w:rsid w:val="5FE74E4E"/>
    <w:rsid w:val="60134364"/>
    <w:rsid w:val="60855017"/>
    <w:rsid w:val="60CB7A80"/>
    <w:rsid w:val="60EA5BC1"/>
    <w:rsid w:val="6151568B"/>
    <w:rsid w:val="615A1AAE"/>
    <w:rsid w:val="616A112B"/>
    <w:rsid w:val="61A42F8F"/>
    <w:rsid w:val="61A45709"/>
    <w:rsid w:val="61BD186B"/>
    <w:rsid w:val="61BF03BE"/>
    <w:rsid w:val="620A62A1"/>
    <w:rsid w:val="62172CA1"/>
    <w:rsid w:val="62287ECF"/>
    <w:rsid w:val="623742FA"/>
    <w:rsid w:val="62555BDD"/>
    <w:rsid w:val="625D702D"/>
    <w:rsid w:val="629C77C9"/>
    <w:rsid w:val="62A65A27"/>
    <w:rsid w:val="62BF34E0"/>
    <w:rsid w:val="62D82F16"/>
    <w:rsid w:val="63036692"/>
    <w:rsid w:val="631C3FB2"/>
    <w:rsid w:val="63531272"/>
    <w:rsid w:val="63717CE2"/>
    <w:rsid w:val="639B49C8"/>
    <w:rsid w:val="63D50741"/>
    <w:rsid w:val="63D54825"/>
    <w:rsid w:val="645B1EA0"/>
    <w:rsid w:val="64620C74"/>
    <w:rsid w:val="64FB0D5B"/>
    <w:rsid w:val="652144DC"/>
    <w:rsid w:val="656C1176"/>
    <w:rsid w:val="65EA5E58"/>
    <w:rsid w:val="66A931EF"/>
    <w:rsid w:val="66F12F13"/>
    <w:rsid w:val="67124F08"/>
    <w:rsid w:val="67370966"/>
    <w:rsid w:val="679410C6"/>
    <w:rsid w:val="679B5EC8"/>
    <w:rsid w:val="67B04461"/>
    <w:rsid w:val="67D159F2"/>
    <w:rsid w:val="67E91B76"/>
    <w:rsid w:val="68687113"/>
    <w:rsid w:val="688C4BDD"/>
    <w:rsid w:val="688C6938"/>
    <w:rsid w:val="68A17E46"/>
    <w:rsid w:val="68B24F65"/>
    <w:rsid w:val="68BC4E04"/>
    <w:rsid w:val="69C060A3"/>
    <w:rsid w:val="69C778C1"/>
    <w:rsid w:val="6A1A3611"/>
    <w:rsid w:val="6A5F6626"/>
    <w:rsid w:val="6A8D6E84"/>
    <w:rsid w:val="6A9A0927"/>
    <w:rsid w:val="6B123C19"/>
    <w:rsid w:val="6B3A28C9"/>
    <w:rsid w:val="6B433E3A"/>
    <w:rsid w:val="6B462468"/>
    <w:rsid w:val="6B4D502D"/>
    <w:rsid w:val="6B9F1073"/>
    <w:rsid w:val="6BD75860"/>
    <w:rsid w:val="6C04773A"/>
    <w:rsid w:val="6C160DD9"/>
    <w:rsid w:val="6C1F5010"/>
    <w:rsid w:val="6C514749"/>
    <w:rsid w:val="6C7C4E79"/>
    <w:rsid w:val="6CA80561"/>
    <w:rsid w:val="6CFE657A"/>
    <w:rsid w:val="6D6641EB"/>
    <w:rsid w:val="6DC330B0"/>
    <w:rsid w:val="6E09774F"/>
    <w:rsid w:val="6E1A2CD7"/>
    <w:rsid w:val="6E216E41"/>
    <w:rsid w:val="6E2C2917"/>
    <w:rsid w:val="6EB457E5"/>
    <w:rsid w:val="6EBF0AF8"/>
    <w:rsid w:val="6F0E3A38"/>
    <w:rsid w:val="6F2C72FA"/>
    <w:rsid w:val="6F3C6BC4"/>
    <w:rsid w:val="6F514E33"/>
    <w:rsid w:val="6FD53255"/>
    <w:rsid w:val="6FE26134"/>
    <w:rsid w:val="6FE9604D"/>
    <w:rsid w:val="70395912"/>
    <w:rsid w:val="709352CA"/>
    <w:rsid w:val="70A74AA1"/>
    <w:rsid w:val="70EA7F09"/>
    <w:rsid w:val="70F516CA"/>
    <w:rsid w:val="7118708B"/>
    <w:rsid w:val="712D6AD5"/>
    <w:rsid w:val="71AF7537"/>
    <w:rsid w:val="72112513"/>
    <w:rsid w:val="72273B08"/>
    <w:rsid w:val="72335CB4"/>
    <w:rsid w:val="728E6657"/>
    <w:rsid w:val="729E708A"/>
    <w:rsid w:val="730B06DA"/>
    <w:rsid w:val="730E5498"/>
    <w:rsid w:val="733E3BE8"/>
    <w:rsid w:val="73AA26AC"/>
    <w:rsid w:val="73E06440"/>
    <w:rsid w:val="741A1316"/>
    <w:rsid w:val="743F4580"/>
    <w:rsid w:val="74415AFF"/>
    <w:rsid w:val="745F2A4B"/>
    <w:rsid w:val="746A40C3"/>
    <w:rsid w:val="74713491"/>
    <w:rsid w:val="74F47CD8"/>
    <w:rsid w:val="75FE3627"/>
    <w:rsid w:val="763C6810"/>
    <w:rsid w:val="765F2DC0"/>
    <w:rsid w:val="76865F89"/>
    <w:rsid w:val="769E7A28"/>
    <w:rsid w:val="76D47F83"/>
    <w:rsid w:val="76D76280"/>
    <w:rsid w:val="76D92560"/>
    <w:rsid w:val="76DC4EC7"/>
    <w:rsid w:val="77641637"/>
    <w:rsid w:val="77CD0400"/>
    <w:rsid w:val="77CD4E47"/>
    <w:rsid w:val="78047D62"/>
    <w:rsid w:val="78333B5E"/>
    <w:rsid w:val="78426A2F"/>
    <w:rsid w:val="787F0479"/>
    <w:rsid w:val="793356CE"/>
    <w:rsid w:val="79524550"/>
    <w:rsid w:val="79626E53"/>
    <w:rsid w:val="79851AFA"/>
    <w:rsid w:val="79981367"/>
    <w:rsid w:val="79BC0E80"/>
    <w:rsid w:val="7AC758F2"/>
    <w:rsid w:val="7B1E7754"/>
    <w:rsid w:val="7B8D3CF8"/>
    <w:rsid w:val="7B915C48"/>
    <w:rsid w:val="7B9F12FB"/>
    <w:rsid w:val="7C280612"/>
    <w:rsid w:val="7C6F4EB5"/>
    <w:rsid w:val="7C794B40"/>
    <w:rsid w:val="7C7A2F05"/>
    <w:rsid w:val="7C982749"/>
    <w:rsid w:val="7CA76D1F"/>
    <w:rsid w:val="7CCA487F"/>
    <w:rsid w:val="7CF45BDF"/>
    <w:rsid w:val="7D042020"/>
    <w:rsid w:val="7D3B27D1"/>
    <w:rsid w:val="7D407BDD"/>
    <w:rsid w:val="7D55428D"/>
    <w:rsid w:val="7D5D7146"/>
    <w:rsid w:val="7D6856EC"/>
    <w:rsid w:val="7D7E3023"/>
    <w:rsid w:val="7DA91F11"/>
    <w:rsid w:val="7DC83A4C"/>
    <w:rsid w:val="7DD2249F"/>
    <w:rsid w:val="7DD601DC"/>
    <w:rsid w:val="7E0724A9"/>
    <w:rsid w:val="7E160121"/>
    <w:rsid w:val="7E1D0A66"/>
    <w:rsid w:val="7E505E15"/>
    <w:rsid w:val="7E88235F"/>
    <w:rsid w:val="7EC82BAB"/>
    <w:rsid w:val="7F212276"/>
    <w:rsid w:val="7F327A31"/>
    <w:rsid w:val="7F394A0E"/>
    <w:rsid w:val="7F4A5E21"/>
    <w:rsid w:val="7FAE36C7"/>
    <w:rsid w:val="7FD3736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iPriority="99"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qFormat="1"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qFormat="1"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link w:val="54"/>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55"/>
    <w:qFormat/>
    <w:uiPriority w:val="0"/>
    <w:pPr>
      <w:keepNext/>
      <w:keepLines/>
      <w:spacing w:before="260" w:after="260" w:line="416" w:lineRule="auto"/>
      <w:outlineLvl w:val="1"/>
    </w:pPr>
    <w:rPr>
      <w:rFonts w:ascii="Calibri Light" w:hAnsi="Calibri Light"/>
      <w:b/>
      <w:bCs/>
      <w:kern w:val="0"/>
      <w:sz w:val="32"/>
      <w:szCs w:val="32"/>
    </w:rPr>
  </w:style>
  <w:style w:type="paragraph" w:styleId="6">
    <w:name w:val="heading 3"/>
    <w:basedOn w:val="1"/>
    <w:next w:val="1"/>
    <w:link w:val="56"/>
    <w:qFormat/>
    <w:uiPriority w:val="0"/>
    <w:pPr>
      <w:keepNext/>
      <w:keepLines/>
      <w:spacing w:before="260" w:beforeLines="0" w:after="260" w:afterLines="0" w:line="413" w:lineRule="auto"/>
      <w:outlineLvl w:val="2"/>
    </w:pPr>
    <w:rPr>
      <w:b/>
      <w:bCs/>
      <w:sz w:val="32"/>
      <w:szCs w:val="32"/>
    </w:rPr>
  </w:style>
  <w:style w:type="paragraph" w:styleId="7">
    <w:name w:val="heading 4"/>
    <w:basedOn w:val="1"/>
    <w:next w:val="1"/>
    <w:link w:val="57"/>
    <w:qFormat/>
    <w:uiPriority w:val="0"/>
    <w:pPr>
      <w:keepNext/>
      <w:keepLines/>
      <w:widowControl/>
      <w:spacing w:before="120" w:beforeLines="0" w:after="120" w:afterLines="0" w:line="360" w:lineRule="auto"/>
      <w:jc w:val="center"/>
      <w:outlineLvl w:val="3"/>
    </w:pPr>
    <w:rPr>
      <w:rFonts w:ascii="Courier New" w:hAnsi="Courier New" w:eastAsia="隶书"/>
      <w:kern w:val="0"/>
      <w:sz w:val="28"/>
      <w:szCs w:val="20"/>
    </w:rPr>
  </w:style>
  <w:style w:type="paragraph" w:styleId="8">
    <w:name w:val="heading 6"/>
    <w:basedOn w:val="1"/>
    <w:next w:val="1"/>
    <w:link w:val="58"/>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9">
    <w:name w:val="heading 7"/>
    <w:basedOn w:val="1"/>
    <w:next w:val="1"/>
    <w:link w:val="59"/>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10">
    <w:name w:val="heading 8"/>
    <w:basedOn w:val="1"/>
    <w:next w:val="1"/>
    <w:link w:val="60"/>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1">
    <w:name w:val="heading 9"/>
    <w:basedOn w:val="1"/>
    <w:next w:val="1"/>
    <w:link w:val="61"/>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Cs w:val="21"/>
    </w:rPr>
  </w:style>
  <w:style w:type="character" w:default="1" w:styleId="36">
    <w:name w:val="Default Paragraph Font"/>
    <w:semiHidden/>
    <w:uiPriority w:val="0"/>
    <w:rPr>
      <w:rFonts w:ascii="Times New Roman" w:hAnsi="Times New Roman" w:eastAsia="宋体" w:cs="Times New Roman"/>
      <w:kern w:val="2"/>
      <w:sz w:val="21"/>
      <w:szCs w:val="24"/>
      <w:lang w:eastAsia="zh-CN"/>
    </w:rPr>
  </w:style>
  <w:style w:type="table" w:default="1" w:styleId="34">
    <w:name w:val="Normal Table"/>
    <w:semiHidden/>
    <w:qFormat/>
    <w:uiPriority w:val="0"/>
    <w:tblPr>
      <w:tblCellMar>
        <w:top w:w="0" w:type="dxa"/>
        <w:left w:w="108" w:type="dxa"/>
        <w:bottom w:w="0" w:type="dxa"/>
        <w:right w:w="108" w:type="dxa"/>
      </w:tblCellMar>
    </w:tblPr>
  </w:style>
  <w:style w:type="paragraph" w:styleId="2">
    <w:name w:val="Body Text"/>
    <w:basedOn w:val="1"/>
    <w:next w:val="3"/>
    <w:link w:val="52"/>
    <w:unhideWhenUsed/>
    <w:qFormat/>
    <w:uiPriority w:val="0"/>
    <w:rPr>
      <w:rFonts w:ascii="宋体" w:hAnsi="宋体" w:cs="宋体"/>
      <w:sz w:val="24"/>
    </w:rPr>
  </w:style>
  <w:style w:type="paragraph" w:styleId="3">
    <w:name w:val="Title"/>
    <w:basedOn w:val="1"/>
    <w:next w:val="1"/>
    <w:link w:val="53"/>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3"/>
    <w:basedOn w:val="1"/>
    <w:qFormat/>
    <w:uiPriority w:val="0"/>
    <w:pPr>
      <w:spacing w:line="240" w:lineRule="auto"/>
      <w:ind w:firstLine="0" w:firstLineChars="0"/>
    </w:pPr>
    <w:rPr>
      <w:szCs w:val="20"/>
    </w:rPr>
  </w:style>
  <w:style w:type="paragraph" w:styleId="13">
    <w:name w:val="Normal Indent"/>
    <w:basedOn w:val="1"/>
    <w:qFormat/>
    <w:uiPriority w:val="0"/>
    <w:pPr>
      <w:ind w:firstLine="420" w:firstLineChars="200"/>
    </w:pPr>
  </w:style>
  <w:style w:type="paragraph" w:styleId="14">
    <w:name w:val="Document Map"/>
    <w:basedOn w:val="1"/>
    <w:link w:val="62"/>
    <w:qFormat/>
    <w:uiPriority w:val="0"/>
    <w:pPr>
      <w:shd w:val="clear" w:color="auto" w:fill="000080"/>
      <w:suppressAutoHyphens/>
    </w:pPr>
    <w:rPr>
      <w:kern w:val="1"/>
      <w:lang w:eastAsia="ar-SA"/>
    </w:rPr>
  </w:style>
  <w:style w:type="paragraph" w:styleId="15">
    <w:name w:val="annotation text"/>
    <w:basedOn w:val="1"/>
    <w:link w:val="63"/>
    <w:uiPriority w:val="0"/>
    <w:pPr>
      <w:jc w:val="left"/>
    </w:pPr>
  </w:style>
  <w:style w:type="paragraph" w:styleId="16">
    <w:name w:val="Body Text 3"/>
    <w:basedOn w:val="1"/>
    <w:qFormat/>
    <w:uiPriority w:val="0"/>
    <w:rPr>
      <w:rFonts w:ascii="宋体"/>
      <w:kern w:val="0"/>
      <w:sz w:val="24"/>
      <w:szCs w:val="20"/>
    </w:rPr>
  </w:style>
  <w:style w:type="paragraph" w:styleId="17">
    <w:name w:val="Body Text Indent"/>
    <w:basedOn w:val="1"/>
    <w:next w:val="18"/>
    <w:qFormat/>
    <w:uiPriority w:val="0"/>
    <w:pPr>
      <w:ind w:firstLine="180" w:firstLineChars="60"/>
    </w:pPr>
    <w:rPr>
      <w:rFonts w:hint="eastAsia" w:eastAsia="04b_21"/>
      <w:sz w:val="30"/>
    </w:rPr>
  </w:style>
  <w:style w:type="paragraph" w:styleId="18">
    <w:name w:val="envelope return"/>
    <w:basedOn w:val="1"/>
    <w:qFormat/>
    <w:uiPriority w:val="0"/>
    <w:pPr>
      <w:snapToGrid w:val="0"/>
    </w:pPr>
    <w:rPr>
      <w:rFonts w:ascii="Arial" w:hAnsi="Arial"/>
    </w:rPr>
  </w:style>
  <w:style w:type="paragraph" w:styleId="19">
    <w:name w:val="toc 3"/>
    <w:basedOn w:val="1"/>
    <w:next w:val="1"/>
    <w:uiPriority w:val="0"/>
    <w:pPr>
      <w:ind w:left="840" w:leftChars="400"/>
    </w:pPr>
  </w:style>
  <w:style w:type="paragraph" w:styleId="20">
    <w:name w:val="Date"/>
    <w:basedOn w:val="1"/>
    <w:next w:val="1"/>
    <w:link w:val="64"/>
    <w:uiPriority w:val="0"/>
    <w:rPr>
      <w:sz w:val="24"/>
      <w:szCs w:val="20"/>
    </w:rPr>
  </w:style>
  <w:style w:type="paragraph" w:styleId="21">
    <w:name w:val="Balloon Text"/>
    <w:basedOn w:val="1"/>
    <w:link w:val="65"/>
    <w:qFormat/>
    <w:uiPriority w:val="0"/>
    <w:rPr>
      <w:sz w:val="18"/>
      <w:szCs w:val="18"/>
    </w:rPr>
  </w:style>
  <w:style w:type="paragraph" w:styleId="22">
    <w:name w:val="footer"/>
    <w:basedOn w:val="1"/>
    <w:link w:val="66"/>
    <w:uiPriority w:val="0"/>
    <w:pPr>
      <w:tabs>
        <w:tab w:val="center" w:pos="4153"/>
        <w:tab w:val="right" w:pos="8306"/>
      </w:tabs>
      <w:snapToGrid w:val="0"/>
      <w:jc w:val="left"/>
    </w:pPr>
    <w:rPr>
      <w:sz w:val="18"/>
      <w:szCs w:val="18"/>
    </w:rPr>
  </w:style>
  <w:style w:type="paragraph" w:styleId="23">
    <w:name w:val="header"/>
    <w:basedOn w:val="1"/>
    <w:link w:val="67"/>
    <w:qFormat/>
    <w:uiPriority w:val="0"/>
    <w:pPr>
      <w:pBdr>
        <w:bottom w:val="single" w:color="auto" w:sz="6" w:space="1"/>
      </w:pBdr>
      <w:tabs>
        <w:tab w:val="center" w:pos="4153"/>
        <w:tab w:val="right" w:pos="8306"/>
      </w:tabs>
      <w:snapToGrid w:val="0"/>
      <w:jc w:val="center"/>
    </w:pPr>
    <w:rPr>
      <w:sz w:val="18"/>
      <w:szCs w:val="18"/>
    </w:rPr>
  </w:style>
  <w:style w:type="paragraph" w:styleId="24">
    <w:name w:val="toc 1"/>
    <w:basedOn w:val="1"/>
    <w:next w:val="1"/>
    <w:qFormat/>
    <w:uiPriority w:val="0"/>
    <w:pPr>
      <w:tabs>
        <w:tab w:val="right" w:leader="dot" w:pos="8296"/>
      </w:tabs>
      <w:spacing w:line="540" w:lineRule="exact"/>
      <w:jc w:val="center"/>
    </w:pPr>
    <w:rPr>
      <w:rFonts w:ascii="黑体" w:hAnsi="宋体" w:eastAsia="黑体"/>
      <w:sz w:val="24"/>
      <w:szCs w:val="21"/>
    </w:rPr>
  </w:style>
  <w:style w:type="paragraph" w:styleId="25">
    <w:name w:val="footnote text"/>
    <w:basedOn w:val="1"/>
    <w:unhideWhenUsed/>
    <w:qFormat/>
    <w:uiPriority w:val="99"/>
    <w:pPr>
      <w:snapToGrid w:val="0"/>
      <w:jc w:val="left"/>
    </w:pPr>
    <w:rPr>
      <w:sz w:val="18"/>
    </w:rPr>
  </w:style>
  <w:style w:type="paragraph" w:styleId="26">
    <w:name w:val="Body Text Indent 3"/>
    <w:basedOn w:val="1"/>
    <w:link w:val="68"/>
    <w:uiPriority w:val="0"/>
    <w:pPr>
      <w:spacing w:after="120"/>
      <w:ind w:left="420" w:leftChars="200"/>
    </w:pPr>
    <w:rPr>
      <w:sz w:val="16"/>
      <w:szCs w:val="16"/>
    </w:rPr>
  </w:style>
  <w:style w:type="paragraph" w:styleId="27">
    <w:name w:val="toc 2"/>
    <w:basedOn w:val="1"/>
    <w:next w:val="1"/>
    <w:uiPriority w:val="0"/>
    <w:pPr>
      <w:ind w:left="420" w:leftChars="200"/>
    </w:pPr>
  </w:style>
  <w:style w:type="paragraph" w:styleId="2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29">
    <w:name w:val="Normal (Web)"/>
    <w:basedOn w:val="1"/>
    <w:next w:val="1"/>
    <w:unhideWhenUsed/>
    <w:qFormat/>
    <w:uiPriority w:val="99"/>
    <w:pPr>
      <w:spacing w:before="100" w:beforeAutospacing="1" w:after="75"/>
      <w:jc w:val="left"/>
    </w:pPr>
    <w:rPr>
      <w:kern w:val="0"/>
      <w:sz w:val="24"/>
      <w:szCs w:val="24"/>
    </w:rPr>
  </w:style>
  <w:style w:type="paragraph" w:styleId="30">
    <w:name w:val="index 1"/>
    <w:basedOn w:val="1"/>
    <w:next w:val="1"/>
    <w:qFormat/>
    <w:uiPriority w:val="0"/>
    <w:pPr>
      <w:spacing w:line="440" w:lineRule="exact"/>
      <w:jc w:val="center"/>
    </w:pPr>
    <w:rPr>
      <w:szCs w:val="21"/>
    </w:rPr>
  </w:style>
  <w:style w:type="paragraph" w:styleId="31">
    <w:name w:val="annotation subject"/>
    <w:basedOn w:val="15"/>
    <w:next w:val="15"/>
    <w:link w:val="69"/>
    <w:uiPriority w:val="0"/>
    <w:pPr>
      <w:jc w:val="both"/>
    </w:pPr>
    <w:rPr>
      <w:b/>
      <w:bCs/>
    </w:rPr>
  </w:style>
  <w:style w:type="paragraph" w:styleId="32">
    <w:name w:val="Body Text First Indent"/>
    <w:basedOn w:val="1"/>
    <w:link w:val="70"/>
    <w:uiPriority w:val="0"/>
    <w:pPr>
      <w:spacing w:line="312" w:lineRule="auto"/>
      <w:ind w:firstLine="420"/>
    </w:pPr>
  </w:style>
  <w:style w:type="paragraph" w:styleId="33">
    <w:name w:val="Body Text First Indent 2"/>
    <w:basedOn w:val="17"/>
    <w:next w:val="1"/>
    <w:qFormat/>
    <w:uiPriority w:val="0"/>
    <w:pPr>
      <w:spacing w:after="120"/>
      <w:ind w:left="420" w:leftChars="200" w:firstLine="420" w:firstLineChars="200"/>
    </w:pPr>
    <w:rPr>
      <w:rFonts w:ascii="Calibri" w:hAnsi="Calibri"/>
      <w:kern w:val="2"/>
      <w:sz w:val="21"/>
      <w:szCs w:val="22"/>
    </w:rPr>
  </w:style>
  <w:style w:type="table" w:styleId="35">
    <w:name w:val="Table Grid"/>
    <w:basedOn w:val="3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7">
    <w:name w:val="Strong"/>
    <w:qFormat/>
    <w:uiPriority w:val="0"/>
    <w:rPr>
      <w:rFonts w:ascii="Times New Roman" w:hAnsi="Times New Roman" w:eastAsia="宋体" w:cs="Times New Roman"/>
      <w:b/>
      <w:kern w:val="2"/>
      <w:sz w:val="21"/>
      <w:szCs w:val="24"/>
      <w:lang w:eastAsia="zh-CN"/>
    </w:rPr>
  </w:style>
  <w:style w:type="character" w:styleId="38">
    <w:name w:val="page number"/>
    <w:basedOn w:val="36"/>
    <w:qFormat/>
    <w:uiPriority w:val="0"/>
    <w:rPr>
      <w:lang w:eastAsia="zh-CN"/>
    </w:rPr>
  </w:style>
  <w:style w:type="character" w:styleId="39">
    <w:name w:val="FollowedHyperlink"/>
    <w:uiPriority w:val="0"/>
    <w:rPr>
      <w:rFonts w:ascii="Times New Roman" w:hAnsi="Times New Roman" w:eastAsia="宋体" w:cs="Times New Roman"/>
      <w:color w:val="800080"/>
      <w:kern w:val="2"/>
      <w:sz w:val="21"/>
      <w:szCs w:val="24"/>
      <w:u w:val="none"/>
      <w:lang w:eastAsia="zh-CN"/>
    </w:rPr>
  </w:style>
  <w:style w:type="character" w:styleId="40">
    <w:name w:val="Emphasis"/>
    <w:qFormat/>
    <w:uiPriority w:val="0"/>
    <w:rPr>
      <w:rFonts w:ascii="Times New Roman" w:hAnsi="Times New Roman" w:eastAsia="宋体" w:cs="Times New Roman"/>
      <w:kern w:val="2"/>
      <w:sz w:val="21"/>
      <w:szCs w:val="24"/>
      <w:lang w:eastAsia="zh-CN"/>
    </w:rPr>
  </w:style>
  <w:style w:type="character" w:styleId="41">
    <w:name w:val="HTML Definition"/>
    <w:qFormat/>
    <w:uiPriority w:val="0"/>
    <w:rPr>
      <w:rFonts w:ascii="Times New Roman" w:hAnsi="Times New Roman" w:eastAsia="宋体" w:cs="Times New Roman"/>
      <w:kern w:val="2"/>
      <w:sz w:val="21"/>
      <w:szCs w:val="24"/>
      <w:lang w:eastAsia="zh-CN"/>
    </w:rPr>
  </w:style>
  <w:style w:type="character" w:styleId="42">
    <w:name w:val="HTML Typewriter"/>
    <w:uiPriority w:val="0"/>
    <w:rPr>
      <w:rFonts w:hint="default" w:ascii="monospace" w:hAnsi="monospace" w:eastAsia="monospace" w:cs="monospace"/>
      <w:kern w:val="2"/>
      <w:sz w:val="20"/>
      <w:szCs w:val="24"/>
      <w:lang w:eastAsia="zh-CN"/>
    </w:rPr>
  </w:style>
  <w:style w:type="character" w:styleId="43">
    <w:name w:val="HTML Acronym"/>
    <w:uiPriority w:val="0"/>
    <w:rPr>
      <w:lang w:eastAsia="zh-CN"/>
    </w:rPr>
  </w:style>
  <w:style w:type="character" w:styleId="44">
    <w:name w:val="HTML Variable"/>
    <w:uiPriority w:val="0"/>
    <w:rPr>
      <w:rFonts w:ascii="Times New Roman" w:hAnsi="Times New Roman" w:eastAsia="宋体" w:cs="Times New Roman"/>
      <w:kern w:val="2"/>
      <w:sz w:val="21"/>
      <w:szCs w:val="24"/>
      <w:lang w:eastAsia="zh-CN"/>
    </w:rPr>
  </w:style>
  <w:style w:type="character" w:styleId="45">
    <w:name w:val="Hyperlink"/>
    <w:unhideWhenUsed/>
    <w:qFormat/>
    <w:uiPriority w:val="0"/>
    <w:rPr>
      <w:rFonts w:ascii="Times New Roman" w:hAnsi="Times New Roman" w:eastAsia="宋体" w:cs="Times New Roman"/>
      <w:color w:val="0563C1"/>
      <w:kern w:val="2"/>
      <w:sz w:val="21"/>
      <w:szCs w:val="24"/>
      <w:u w:val="single"/>
      <w:lang w:eastAsia="zh-CN"/>
    </w:rPr>
  </w:style>
  <w:style w:type="character" w:styleId="46">
    <w:name w:val="HTML Code"/>
    <w:uiPriority w:val="0"/>
    <w:rPr>
      <w:rFonts w:hint="default" w:ascii="monospace" w:hAnsi="monospace" w:eastAsia="monospace" w:cs="monospace"/>
      <w:kern w:val="2"/>
      <w:sz w:val="20"/>
      <w:szCs w:val="24"/>
      <w:lang w:eastAsia="zh-CN"/>
    </w:rPr>
  </w:style>
  <w:style w:type="character" w:styleId="47">
    <w:name w:val="annotation reference"/>
    <w:uiPriority w:val="0"/>
    <w:rPr>
      <w:rFonts w:ascii="Times New Roman" w:hAnsi="Times New Roman" w:eastAsia="宋体" w:cs="Times New Roman"/>
      <w:kern w:val="2"/>
      <w:sz w:val="21"/>
      <w:szCs w:val="21"/>
      <w:lang w:eastAsia="zh-CN"/>
    </w:rPr>
  </w:style>
  <w:style w:type="character" w:styleId="48">
    <w:name w:val="HTML Cite"/>
    <w:qFormat/>
    <w:uiPriority w:val="0"/>
    <w:rPr>
      <w:rFonts w:ascii="Times New Roman" w:hAnsi="Times New Roman" w:eastAsia="宋体" w:cs="Times New Roman"/>
      <w:kern w:val="2"/>
      <w:sz w:val="21"/>
      <w:szCs w:val="24"/>
      <w:lang w:eastAsia="zh-CN"/>
    </w:rPr>
  </w:style>
  <w:style w:type="character" w:styleId="49">
    <w:name w:val="footnote reference"/>
    <w:unhideWhenUsed/>
    <w:qFormat/>
    <w:uiPriority w:val="0"/>
    <w:rPr>
      <w:rFonts w:ascii="Times New Roman" w:hAnsi="Times New Roman" w:eastAsia="宋体" w:cs="Times New Roman"/>
      <w:kern w:val="2"/>
      <w:sz w:val="21"/>
      <w:szCs w:val="24"/>
      <w:vertAlign w:val="superscript"/>
      <w:lang w:eastAsia="zh-CN"/>
    </w:rPr>
  </w:style>
  <w:style w:type="character" w:styleId="50">
    <w:name w:val="HTML Keyboard"/>
    <w:qFormat/>
    <w:uiPriority w:val="0"/>
    <w:rPr>
      <w:rFonts w:ascii="monospace" w:hAnsi="monospace" w:eastAsia="monospace" w:cs="monospace"/>
      <w:kern w:val="2"/>
      <w:sz w:val="20"/>
      <w:szCs w:val="24"/>
      <w:lang w:eastAsia="zh-CN"/>
    </w:rPr>
  </w:style>
  <w:style w:type="character" w:styleId="51">
    <w:name w:val="HTML Sample"/>
    <w:qFormat/>
    <w:uiPriority w:val="0"/>
    <w:rPr>
      <w:rFonts w:hint="default" w:ascii="monospace" w:hAnsi="monospace" w:eastAsia="monospace" w:cs="monospace"/>
      <w:kern w:val="2"/>
      <w:sz w:val="21"/>
      <w:szCs w:val="24"/>
      <w:lang w:eastAsia="zh-CN"/>
    </w:rPr>
  </w:style>
  <w:style w:type="character" w:customStyle="1" w:styleId="52">
    <w:name w:val="正文文本 Char1"/>
    <w:link w:val="2"/>
    <w:qFormat/>
    <w:uiPriority w:val="99"/>
    <w:rPr>
      <w:rFonts w:ascii="宋体" w:hAnsi="宋体" w:eastAsia="宋体" w:cs="宋体"/>
      <w:kern w:val="2"/>
      <w:sz w:val="24"/>
      <w:szCs w:val="24"/>
      <w:lang w:eastAsia="zh-CN"/>
    </w:rPr>
  </w:style>
  <w:style w:type="character" w:customStyle="1" w:styleId="53">
    <w:name w:val="标题 Char"/>
    <w:link w:val="3"/>
    <w:uiPriority w:val="0"/>
    <w:rPr>
      <w:rFonts w:ascii="Arial" w:hAnsi="Arial" w:eastAsia="宋体" w:cs="Times New Roman"/>
      <w:b/>
      <w:kern w:val="2"/>
      <w:sz w:val="32"/>
      <w:szCs w:val="24"/>
      <w:lang w:eastAsia="zh-CN"/>
    </w:rPr>
  </w:style>
  <w:style w:type="character" w:customStyle="1" w:styleId="54">
    <w:name w:val="标题 1 Char"/>
    <w:link w:val="4"/>
    <w:uiPriority w:val="0"/>
    <w:rPr>
      <w:rFonts w:ascii="Times New Roman" w:hAnsi="Times New Roman" w:eastAsia="宋体" w:cs="Times New Roman"/>
      <w:b/>
      <w:bCs/>
      <w:kern w:val="44"/>
      <w:sz w:val="44"/>
      <w:szCs w:val="44"/>
      <w:lang w:eastAsia="zh-CN"/>
    </w:rPr>
  </w:style>
  <w:style w:type="character" w:customStyle="1" w:styleId="55">
    <w:name w:val="标题 2 Char"/>
    <w:link w:val="5"/>
    <w:qFormat/>
    <w:uiPriority w:val="0"/>
    <w:rPr>
      <w:rFonts w:ascii="Calibri Light" w:hAnsi="Calibri Light" w:eastAsia="宋体" w:cs="Times New Roman"/>
      <w:b/>
      <w:bCs/>
      <w:sz w:val="32"/>
      <w:szCs w:val="32"/>
    </w:rPr>
  </w:style>
  <w:style w:type="character" w:customStyle="1" w:styleId="56">
    <w:name w:val="标题 3 Char"/>
    <w:link w:val="6"/>
    <w:qFormat/>
    <w:uiPriority w:val="0"/>
    <w:rPr>
      <w:rFonts w:ascii="Times New Roman" w:hAnsi="Times New Roman" w:eastAsia="宋体" w:cs="Times New Roman"/>
      <w:b/>
      <w:bCs/>
      <w:kern w:val="2"/>
      <w:sz w:val="32"/>
      <w:szCs w:val="32"/>
      <w:lang w:eastAsia="zh-CN"/>
    </w:rPr>
  </w:style>
  <w:style w:type="character" w:customStyle="1" w:styleId="57">
    <w:name w:val="标题 4 Char"/>
    <w:link w:val="7"/>
    <w:qFormat/>
    <w:uiPriority w:val="0"/>
    <w:rPr>
      <w:rFonts w:ascii="Courier New" w:hAnsi="Courier New" w:eastAsia="隶书" w:cs="Times New Roman"/>
      <w:kern w:val="2"/>
      <w:sz w:val="28"/>
      <w:szCs w:val="24"/>
      <w:lang w:eastAsia="zh-CN"/>
    </w:rPr>
  </w:style>
  <w:style w:type="character" w:customStyle="1" w:styleId="58">
    <w:name w:val="标题 6 Char"/>
    <w:link w:val="8"/>
    <w:qFormat/>
    <w:uiPriority w:val="0"/>
    <w:rPr>
      <w:rFonts w:ascii="Arial" w:hAnsi="Arial" w:eastAsia="黑体" w:cs="Times New Roman"/>
      <w:b/>
      <w:bCs/>
      <w:kern w:val="2"/>
      <w:sz w:val="24"/>
      <w:szCs w:val="24"/>
      <w:lang w:eastAsia="zh-CN"/>
    </w:rPr>
  </w:style>
  <w:style w:type="character" w:customStyle="1" w:styleId="59">
    <w:name w:val="标题 7 Char"/>
    <w:link w:val="9"/>
    <w:qFormat/>
    <w:uiPriority w:val="0"/>
    <w:rPr>
      <w:rFonts w:ascii="Times New Roman" w:hAnsi="Times New Roman" w:eastAsia="宋体" w:cs="Times New Roman"/>
      <w:b/>
      <w:bCs/>
      <w:kern w:val="2"/>
      <w:sz w:val="24"/>
      <w:szCs w:val="24"/>
      <w:lang w:eastAsia="zh-CN"/>
    </w:rPr>
  </w:style>
  <w:style w:type="character" w:customStyle="1" w:styleId="60">
    <w:name w:val="标题 8 Char"/>
    <w:link w:val="10"/>
    <w:qFormat/>
    <w:uiPriority w:val="0"/>
    <w:rPr>
      <w:rFonts w:ascii="Arial" w:hAnsi="Arial" w:eastAsia="黑体" w:cs="Times New Roman"/>
      <w:kern w:val="2"/>
      <w:sz w:val="24"/>
      <w:szCs w:val="24"/>
      <w:lang w:eastAsia="zh-CN"/>
    </w:rPr>
  </w:style>
  <w:style w:type="character" w:customStyle="1" w:styleId="61">
    <w:name w:val="标题 9 Char"/>
    <w:link w:val="11"/>
    <w:qFormat/>
    <w:uiPriority w:val="0"/>
    <w:rPr>
      <w:rFonts w:ascii="Arial" w:hAnsi="Arial" w:eastAsia="黑体" w:cs="Times New Roman"/>
      <w:kern w:val="2"/>
      <w:sz w:val="21"/>
      <w:szCs w:val="21"/>
      <w:lang w:eastAsia="zh-CN"/>
    </w:rPr>
  </w:style>
  <w:style w:type="character" w:customStyle="1" w:styleId="62">
    <w:name w:val="文档结构图 Char"/>
    <w:link w:val="14"/>
    <w:qFormat/>
    <w:uiPriority w:val="0"/>
    <w:rPr>
      <w:rFonts w:ascii="Times New Roman" w:hAnsi="Times New Roman" w:eastAsia="宋体" w:cs="Times New Roman"/>
      <w:kern w:val="1"/>
      <w:sz w:val="21"/>
      <w:szCs w:val="24"/>
      <w:shd w:val="clear" w:color="auto" w:fill="000080"/>
      <w:lang w:eastAsia="ar-SA"/>
    </w:rPr>
  </w:style>
  <w:style w:type="character" w:customStyle="1" w:styleId="63">
    <w:name w:val="批注文字 Char1"/>
    <w:link w:val="15"/>
    <w:qFormat/>
    <w:uiPriority w:val="0"/>
    <w:rPr>
      <w:lang w:eastAsia="zh-CN"/>
    </w:rPr>
  </w:style>
  <w:style w:type="character" w:customStyle="1" w:styleId="64">
    <w:name w:val="日期 Char"/>
    <w:link w:val="20"/>
    <w:qFormat/>
    <w:uiPriority w:val="0"/>
    <w:rPr>
      <w:rFonts w:ascii="Times New Roman" w:hAnsi="Times New Roman" w:eastAsia="宋体" w:cs="Times New Roman"/>
      <w:kern w:val="2"/>
      <w:sz w:val="24"/>
      <w:szCs w:val="24"/>
      <w:lang w:eastAsia="zh-CN"/>
    </w:rPr>
  </w:style>
  <w:style w:type="character" w:customStyle="1" w:styleId="65">
    <w:name w:val="批注框文本 Char"/>
    <w:link w:val="21"/>
    <w:qFormat/>
    <w:uiPriority w:val="0"/>
    <w:rPr>
      <w:rFonts w:ascii="Times New Roman" w:hAnsi="Times New Roman" w:eastAsia="宋体" w:cs="Times New Roman"/>
      <w:kern w:val="2"/>
      <w:sz w:val="18"/>
      <w:szCs w:val="18"/>
      <w:lang w:eastAsia="zh-CN"/>
    </w:rPr>
  </w:style>
  <w:style w:type="character" w:customStyle="1" w:styleId="66">
    <w:name w:val="页脚 Char"/>
    <w:link w:val="22"/>
    <w:qFormat/>
    <w:uiPriority w:val="0"/>
    <w:rPr>
      <w:rFonts w:ascii="Times New Roman" w:hAnsi="Times New Roman" w:eastAsia="宋体" w:cs="Times New Roman"/>
      <w:kern w:val="2"/>
      <w:sz w:val="18"/>
      <w:szCs w:val="18"/>
      <w:lang w:eastAsia="zh-CN"/>
    </w:rPr>
  </w:style>
  <w:style w:type="character" w:customStyle="1" w:styleId="67">
    <w:name w:val="页眉 Char"/>
    <w:link w:val="23"/>
    <w:qFormat/>
    <w:uiPriority w:val="0"/>
    <w:rPr>
      <w:rFonts w:ascii="Times New Roman" w:hAnsi="Times New Roman" w:eastAsia="宋体" w:cs="Times New Roman"/>
      <w:kern w:val="2"/>
      <w:sz w:val="18"/>
      <w:szCs w:val="18"/>
      <w:lang w:eastAsia="zh-CN"/>
    </w:rPr>
  </w:style>
  <w:style w:type="character" w:customStyle="1" w:styleId="68">
    <w:name w:val="正文文本缩进 3 Char"/>
    <w:link w:val="26"/>
    <w:qFormat/>
    <w:uiPriority w:val="0"/>
    <w:rPr>
      <w:rFonts w:ascii="Times New Roman" w:hAnsi="Times New Roman" w:eastAsia="宋体" w:cs="Times New Roman"/>
      <w:kern w:val="2"/>
      <w:sz w:val="16"/>
      <w:szCs w:val="16"/>
      <w:lang w:eastAsia="zh-CN"/>
    </w:rPr>
  </w:style>
  <w:style w:type="character" w:customStyle="1" w:styleId="69">
    <w:name w:val="批注主题 Char"/>
    <w:link w:val="31"/>
    <w:qFormat/>
    <w:uiPriority w:val="0"/>
    <w:rPr>
      <w:rFonts w:ascii="Times New Roman" w:hAnsi="Times New Roman" w:eastAsia="宋体" w:cs="Times New Roman"/>
      <w:b/>
      <w:bCs/>
      <w:kern w:val="2"/>
      <w:sz w:val="21"/>
      <w:szCs w:val="24"/>
      <w:lang w:val="en-US" w:eastAsia="zh-CN" w:bidi="ar-SA"/>
    </w:rPr>
  </w:style>
  <w:style w:type="character" w:customStyle="1" w:styleId="70">
    <w:name w:val="正文首行缩进 Char"/>
    <w:link w:val="32"/>
    <w:qFormat/>
    <w:uiPriority w:val="0"/>
    <w:rPr>
      <w:lang w:val="en-US" w:eastAsia="zh-CN" w:bidi="ar-SA"/>
    </w:rPr>
  </w:style>
  <w:style w:type="paragraph" w:customStyle="1" w:styleId="71">
    <w:name w:val="Default"/>
    <w:qFormat/>
    <w:uiPriority w:val="0"/>
    <w:pPr>
      <w:widowControl w:val="0"/>
      <w:autoSpaceDE w:val="0"/>
      <w:autoSpaceDN w:val="0"/>
      <w:adjustRightInd w:val="0"/>
    </w:pPr>
    <w:rPr>
      <w:rFonts w:ascii="仿宋_GB2312" w:hAnsi="仿宋_GB2312" w:eastAsia="宋体" w:cs="仿宋_GB2312"/>
      <w:color w:val="000000"/>
      <w:sz w:val="24"/>
      <w:szCs w:val="24"/>
      <w:lang w:val="en-US" w:eastAsia="zh-CN" w:bidi="ar-SA"/>
    </w:rPr>
  </w:style>
  <w:style w:type="character" w:customStyle="1" w:styleId="72">
    <w:name w:val="正文文本 Char"/>
    <w:qFormat/>
    <w:uiPriority w:val="0"/>
    <w:rPr>
      <w:rFonts w:ascii="Times New Roman" w:hAnsi="Times New Roman" w:eastAsia="宋体" w:cs="Times New Roman"/>
      <w:kern w:val="2"/>
      <w:sz w:val="21"/>
      <w:szCs w:val="24"/>
      <w:lang w:val="en-US" w:eastAsia="zh-CN" w:bidi="ar-SA"/>
    </w:rPr>
  </w:style>
  <w:style w:type="character" w:customStyle="1" w:styleId="73">
    <w:name w:val="font71"/>
    <w:qFormat/>
    <w:uiPriority w:val="0"/>
    <w:rPr>
      <w:rFonts w:hint="eastAsia" w:ascii="宋体" w:hAnsi="宋体" w:eastAsia="宋体" w:cs="宋体"/>
      <w:color w:val="333333"/>
      <w:kern w:val="2"/>
      <w:sz w:val="20"/>
      <w:szCs w:val="20"/>
      <w:u w:val="none"/>
      <w:lang w:eastAsia="zh-CN"/>
    </w:rPr>
  </w:style>
  <w:style w:type="character" w:customStyle="1" w:styleId="74">
    <w:name w:val="font11"/>
    <w:qFormat/>
    <w:uiPriority w:val="0"/>
    <w:rPr>
      <w:rFonts w:hint="eastAsia" w:ascii="宋体" w:hAnsi="宋体" w:eastAsia="宋体" w:cs="宋体"/>
      <w:color w:val="000000"/>
      <w:kern w:val="2"/>
      <w:sz w:val="21"/>
      <w:szCs w:val="21"/>
      <w:u w:val="none"/>
      <w:lang w:eastAsia="zh-CN"/>
    </w:rPr>
  </w:style>
  <w:style w:type="character" w:customStyle="1" w:styleId="75">
    <w:name w:val="正文首行缩进 Char1"/>
    <w:qFormat/>
    <w:uiPriority w:val="0"/>
    <w:rPr>
      <w:lang w:eastAsia="zh-CN"/>
    </w:rPr>
  </w:style>
  <w:style w:type="character" w:customStyle="1" w:styleId="76">
    <w:name w:val="font31"/>
    <w:qFormat/>
    <w:uiPriority w:val="0"/>
    <w:rPr>
      <w:rFonts w:hint="eastAsia" w:ascii="宋体" w:hAnsi="宋体" w:eastAsia="宋体" w:cs="宋体"/>
      <w:color w:val="000000"/>
      <w:kern w:val="2"/>
      <w:sz w:val="18"/>
      <w:szCs w:val="18"/>
      <w:u w:val="none"/>
      <w:lang w:eastAsia="zh-CN"/>
    </w:rPr>
  </w:style>
  <w:style w:type="character" w:customStyle="1" w:styleId="77">
    <w:name w:val="批注主题 Char1"/>
    <w:qFormat/>
    <w:uiPriority w:val="0"/>
    <w:rPr>
      <w:lang w:eastAsia="zh-CN"/>
    </w:rPr>
  </w:style>
  <w:style w:type="character" w:customStyle="1" w:styleId="78">
    <w:name w:val="批注文字 Char"/>
    <w:qFormat/>
    <w:uiPriority w:val="0"/>
    <w:rPr>
      <w:rFonts w:ascii="Times New Roman" w:hAnsi="Times New Roman" w:eastAsia="宋体" w:cs="Times New Roman"/>
      <w:kern w:val="2"/>
      <w:sz w:val="21"/>
      <w:szCs w:val="24"/>
      <w:lang w:val="en-US" w:eastAsia="zh-CN" w:bidi="ar-SA"/>
    </w:rPr>
  </w:style>
  <w:style w:type="character" w:customStyle="1" w:styleId="79">
    <w:name w:val="font41"/>
    <w:qFormat/>
    <w:uiPriority w:val="0"/>
    <w:rPr>
      <w:rFonts w:hint="eastAsia" w:ascii="宋体" w:hAnsi="宋体" w:eastAsia="宋体" w:cs="宋体"/>
      <w:color w:val="000000"/>
      <w:kern w:val="2"/>
      <w:sz w:val="20"/>
      <w:szCs w:val="20"/>
      <w:u w:val="none"/>
      <w:lang w:eastAsia="zh-CN"/>
    </w:rPr>
  </w:style>
  <w:style w:type="character" w:customStyle="1" w:styleId="80">
    <w:name w:val="font01"/>
    <w:qFormat/>
    <w:uiPriority w:val="0"/>
    <w:rPr>
      <w:rFonts w:hint="eastAsia" w:ascii="宋体" w:hAnsi="宋体" w:eastAsia="宋体" w:cs="宋体"/>
      <w:color w:val="000000"/>
      <w:kern w:val="2"/>
      <w:sz w:val="16"/>
      <w:szCs w:val="16"/>
      <w:u w:val="none"/>
      <w:lang w:eastAsia="zh-CN"/>
    </w:rPr>
  </w:style>
  <w:style w:type="paragraph" w:customStyle="1" w:styleId="81">
    <w:name w:val="列出段落1"/>
    <w:basedOn w:val="1"/>
    <w:qFormat/>
    <w:uiPriority w:val="34"/>
    <w:pPr>
      <w:ind w:firstLine="420" w:firstLineChars="200"/>
    </w:pPr>
  </w:style>
  <w:style w:type="paragraph" w:customStyle="1" w:styleId="82">
    <w:name w:val="样式 标题 3 + (中文) 黑体 小四 非加粗 段前: 7.8 磅 段后: 0 磅 行距: 固定值 20 磅"/>
    <w:basedOn w:val="6"/>
    <w:qFormat/>
    <w:uiPriority w:val="0"/>
    <w:pPr>
      <w:spacing w:before="0" w:beforeLines="0" w:after="0" w:afterLines="0" w:line="400" w:lineRule="exact"/>
    </w:pPr>
    <w:rPr>
      <w:rFonts w:eastAsia="黑体" w:cs="宋体"/>
      <w:b w:val="0"/>
      <w:bCs w:val="0"/>
      <w:sz w:val="24"/>
      <w:szCs w:val="20"/>
    </w:rPr>
  </w:style>
  <w:style w:type="paragraph" w:customStyle="1" w:styleId="83">
    <w:name w:val="Blockquote"/>
    <w:basedOn w:val="1"/>
    <w:qFormat/>
    <w:uiPriority w:val="0"/>
    <w:pPr>
      <w:autoSpaceDE w:val="0"/>
      <w:autoSpaceDN w:val="0"/>
      <w:adjustRightInd w:val="0"/>
      <w:spacing w:before="100" w:beforeLines="0" w:after="100" w:afterLines="0"/>
      <w:ind w:left="360" w:right="360"/>
      <w:jc w:val="left"/>
    </w:pPr>
    <w:rPr>
      <w:rFonts w:ascii="仿宋_GB2312"/>
    </w:rPr>
  </w:style>
  <w:style w:type="paragraph" w:customStyle="1" w:styleId="84">
    <w:name w:val="样式 标题 2 + Times New Roman 四号 非加粗 段前: 5 磅 段后: 0 磅 行距: 固定值 20..."/>
    <w:basedOn w:val="5"/>
    <w:qFormat/>
    <w:uiPriority w:val="0"/>
    <w:pPr>
      <w:spacing w:before="100" w:after="0" w:line="400" w:lineRule="exact"/>
    </w:pPr>
    <w:rPr>
      <w:rFonts w:ascii="Times New Roman" w:hAnsi="Times New Roman" w:eastAsia="黑体" w:cs="宋体"/>
      <w:b w:val="0"/>
      <w:bCs w:val="0"/>
      <w:kern w:val="0"/>
      <w:sz w:val="28"/>
      <w:szCs w:val="20"/>
    </w:rPr>
  </w:style>
  <w:style w:type="paragraph" w:customStyle="1" w:styleId="85">
    <w:name w:val="1"/>
    <w:basedOn w:val="1"/>
    <w:next w:val="1"/>
    <w:qFormat/>
    <w:uiPriority w:val="0"/>
  </w:style>
  <w:style w:type="paragraph" w:customStyle="1" w:styleId="86">
    <w:name w:val="Table Paragraph"/>
    <w:basedOn w:val="1"/>
    <w:qFormat/>
    <w:uiPriority w:val="1"/>
    <w:rPr>
      <w:rFonts w:ascii="宋体" w:hAnsi="宋体" w:cs="宋体"/>
    </w:rPr>
  </w:style>
  <w:style w:type="paragraph" w:customStyle="1" w:styleId="87">
    <w:name w:val="正文_0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88">
    <w:name w:val="MSG_EN_FONT_STYLE_NAME_TEMPLATE_ROLE_NUMBER MSG_EN_FONT_STYLE_NAME_BY_ROLE_TEXT 14"/>
    <w:basedOn w:val="1"/>
    <w:qFormat/>
    <w:uiPriority w:val="0"/>
    <w:pPr>
      <w:shd w:val="clear" w:color="auto" w:fill="FFFFFF"/>
      <w:spacing w:before="480" w:line="319" w:lineRule="exact"/>
      <w:jc w:val="distribute"/>
    </w:pPr>
    <w:rPr>
      <w:rFonts w:ascii="PMingLiU" w:hAnsi="PMingLiU" w:eastAsia="PMingLiU" w:cs="PMingLiU"/>
      <w:kern w:val="0"/>
      <w:sz w:val="18"/>
      <w:szCs w:val="18"/>
    </w:rPr>
  </w:style>
  <w:style w:type="paragraph" w:customStyle="1" w:styleId="89">
    <w:name w:val="默认段落字体 Para Char Char Char Char Char Char Char Char Char Char Char Char Char Char Char1 Char"/>
    <w:basedOn w:val="14"/>
    <w:qFormat/>
    <w:uiPriority w:val="0"/>
    <w:pPr>
      <w:suppressAutoHyphens w:val="0"/>
    </w:pPr>
    <w:rPr>
      <w:rFonts w:ascii="Times New Roman" w:hAnsi="Times New Roman" w:eastAsia="宋体" w:cs="Times New Roman"/>
      <w:kern w:val="2"/>
      <w:sz w:val="21"/>
      <w:szCs w:val="24"/>
      <w:lang w:eastAsia="zh-CN"/>
    </w:rPr>
  </w:style>
  <w:style w:type="paragraph" w:customStyle="1" w:styleId="90">
    <w:name w:val="正文_0"/>
    <w:next w:val="33"/>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91">
    <w:name w:val="标4"/>
    <w:basedOn w:val="1"/>
    <w:qFormat/>
    <w:uiPriority w:val="0"/>
    <w:pPr>
      <w:adjustRightInd w:val="0"/>
      <w:spacing w:before="240" w:after="360" w:line="240" w:lineRule="exact"/>
      <w:ind w:firstLine="0" w:firstLineChars="0"/>
      <w:outlineLvl w:val="3"/>
    </w:pPr>
    <w:rPr>
      <w:rFonts w:ascii="Arial" w:hAnsi="Arial" w:cs="Arial"/>
      <w:b/>
      <w:bCs/>
      <w:kern w:val="24"/>
    </w:rPr>
  </w:style>
  <w:style w:type="paragraph" w:customStyle="1" w:styleId="92">
    <w:name w:val="样式 宋体 四号 段前: 0.25 行 段后: 0.25 行 行距: 1.5 倍行距"/>
    <w:basedOn w:val="1"/>
    <w:qFormat/>
    <w:uiPriority w:val="0"/>
    <w:pPr>
      <w:adjustRightInd w:val="0"/>
      <w:snapToGrid w:val="0"/>
      <w:ind w:firstLine="200"/>
    </w:pPr>
    <w:rPr>
      <w:rFonts w:ascii="宋体" w:hAnsi="宋体" w:cs="宋体"/>
      <w:sz w:val="28"/>
      <w:szCs w:val="20"/>
    </w:rPr>
  </w:style>
  <w:style w:type="paragraph" w:styleId="93">
    <w:name w:val="List Paragraph"/>
    <w:basedOn w:val="1"/>
    <w:qFormat/>
    <w:uiPriority w:val="99"/>
    <w:pPr>
      <w:ind w:firstLine="420" w:firstLineChars="200"/>
    </w:pPr>
  </w:style>
  <w:style w:type="paragraph" w:customStyle="1" w:styleId="94">
    <w:name w:val="样式 标题 3标题2 + 非加粗"/>
    <w:basedOn w:val="6"/>
    <w:qFormat/>
    <w:uiPriority w:val="0"/>
    <w:pPr>
      <w:keepNext w:val="0"/>
      <w:keepLines w:val="0"/>
      <w:widowControl/>
      <w:spacing w:before="120" w:after="0" w:line="360" w:lineRule="auto"/>
      <w:ind w:left="421" w:hanging="308"/>
    </w:pPr>
    <w:rPr>
      <w:rFonts w:eastAsia="仿宋_GB2312"/>
      <w:bCs w:val="0"/>
      <w:sz w:val="28"/>
      <w:szCs w:val="24"/>
    </w:rPr>
  </w:style>
  <w:style w:type="paragraph" w:customStyle="1" w:styleId="95">
    <w:name w:val="+正文"/>
    <w:basedOn w:val="1"/>
    <w:qFormat/>
    <w:uiPriority w:val="0"/>
    <w:pPr>
      <w:spacing w:line="360" w:lineRule="auto"/>
      <w:ind w:firstLine="200" w:firstLineChars="200"/>
    </w:pPr>
    <w:rPr>
      <w:sz w:val="24"/>
      <w:szCs w:val="28"/>
    </w:rPr>
  </w:style>
  <w:style w:type="paragraph" w:customStyle="1" w:styleId="96">
    <w:name w:val="正文 题目"/>
    <w:basedOn w:val="1"/>
    <w:qFormat/>
    <w:uiPriority w:val="0"/>
    <w:pPr>
      <w:jc w:val="center"/>
    </w:pPr>
    <w:rPr>
      <w:rFonts w:ascii="黑体" w:hAnsi="黑体" w:eastAsia="黑体"/>
      <w:sz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1031</Words>
  <Characters>1508</Characters>
  <Lines>673</Lines>
  <Paragraphs>189</Paragraphs>
  <TotalTime>2</TotalTime>
  <ScaleCrop>false</ScaleCrop>
  <LinksUpToDate>false</LinksUpToDate>
  <CharactersWithSpaces>1516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2021-04-15T10:27:00Z</dcterms:created>
  <dc:creator>Administrator</dc:creator>
  <cp:lastModifiedBy>王亚东</cp:lastModifiedBy>
  <cp:lastPrinted>2021-04-27T01:18:00Z</cp:lastPrinted>
  <dcterms:modified xsi:type="dcterms:W3CDTF">2022-09-23T02:55:07Z</dcterms:modified>
  <dc:title>安徽省交通控股集团标准招标文件            GS-GC-3</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BAA63188396A434E857553A83CB64ED7</vt:lpwstr>
  </property>
</Properties>
</file>